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13D" w:rsidRDefault="007C3273" w:rsidP="0041113D">
      <w:pPr>
        <w:pStyle w:val="Corpotesto"/>
        <w:ind w:left="0"/>
        <w:rPr>
          <w:sz w:val="20"/>
        </w:rPr>
      </w:pPr>
      <w:r>
        <w:rPr>
          <w:sz w:val="20"/>
        </w:rPr>
        <w:t xml:space="preserve">Si richiede attivazione dei seguenti turni </w:t>
      </w:r>
    </w:p>
    <w:p w:rsidR="007C3273" w:rsidRDefault="007C3273" w:rsidP="007C3273">
      <w:pPr>
        <w:pStyle w:val="Titolo2"/>
        <w:spacing w:before="1" w:after="3"/>
        <w:jc w:val="both"/>
        <w:rPr>
          <w:u w:val="none"/>
        </w:rPr>
      </w:pPr>
      <w:r>
        <w:rPr>
          <w:u w:val="none"/>
        </w:rPr>
        <w:t>Tabella</w:t>
      </w:r>
      <w:r>
        <w:rPr>
          <w:spacing w:val="-2"/>
          <w:u w:val="none"/>
        </w:rPr>
        <w:t xml:space="preserve"> </w:t>
      </w:r>
      <w:r>
        <w:rPr>
          <w:u w:val="none"/>
        </w:rPr>
        <w:t>suddivisione</w:t>
      </w:r>
      <w:r>
        <w:rPr>
          <w:spacing w:val="-4"/>
          <w:u w:val="none"/>
        </w:rPr>
        <w:t xml:space="preserve"> </w:t>
      </w:r>
      <w:r>
        <w:rPr>
          <w:u w:val="none"/>
        </w:rPr>
        <w:t>turni:</w:t>
      </w:r>
    </w:p>
    <w:tbl>
      <w:tblPr>
        <w:tblStyle w:val="TableNormal"/>
        <w:tblW w:w="8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1805"/>
        <w:gridCol w:w="1342"/>
        <w:gridCol w:w="2062"/>
        <w:gridCol w:w="2977"/>
      </w:tblGrid>
      <w:tr w:rsidR="00816BDB" w:rsidTr="00816BDB">
        <w:trPr>
          <w:trHeight w:val="723"/>
        </w:trPr>
        <w:tc>
          <w:tcPr>
            <w:tcW w:w="735" w:type="dxa"/>
          </w:tcPr>
          <w:p w:rsidR="00816BDB" w:rsidRDefault="00816BDB" w:rsidP="00182F58">
            <w:pPr>
              <w:pStyle w:val="TableParagraph"/>
              <w:rPr>
                <w:rFonts w:ascii="Times New Roman"/>
                <w:b/>
                <w:i/>
                <w:sz w:val="20"/>
              </w:rPr>
            </w:pPr>
          </w:p>
          <w:p w:rsidR="00816BDB" w:rsidRDefault="00816BDB" w:rsidP="00182F58">
            <w:pPr>
              <w:pStyle w:val="TableParagraph"/>
              <w:rPr>
                <w:rFonts w:ascii="Times New Roman"/>
                <w:b/>
                <w:i/>
                <w:sz w:val="16"/>
              </w:rPr>
            </w:pPr>
          </w:p>
          <w:p w:rsidR="00816BDB" w:rsidRDefault="00816BDB" w:rsidP="00182F58">
            <w:pPr>
              <w:pStyle w:val="TableParagraph"/>
              <w:spacing w:before="1"/>
              <w:ind w:left="52" w:right="39"/>
              <w:jc w:val="center"/>
              <w:rPr>
                <w:rFonts w:ascii="Verdana"/>
                <w:b/>
                <w:sz w:val="16"/>
              </w:rPr>
            </w:pPr>
            <w:r>
              <w:rPr>
                <w:rFonts w:ascii="Verdana"/>
                <w:b/>
                <w:sz w:val="16"/>
              </w:rPr>
              <w:t>LOTTO</w:t>
            </w:r>
          </w:p>
        </w:tc>
        <w:tc>
          <w:tcPr>
            <w:tcW w:w="1805" w:type="dxa"/>
          </w:tcPr>
          <w:p w:rsidR="00816BDB" w:rsidRDefault="00816BDB" w:rsidP="00182F58">
            <w:pPr>
              <w:pStyle w:val="TableParagraph"/>
              <w:rPr>
                <w:rFonts w:ascii="Times New Roman"/>
                <w:b/>
                <w:i/>
                <w:sz w:val="16"/>
              </w:rPr>
            </w:pPr>
          </w:p>
          <w:p w:rsidR="00816BDB" w:rsidRDefault="00816BDB" w:rsidP="00182F58">
            <w:pPr>
              <w:pStyle w:val="TableParagraph"/>
              <w:spacing w:before="7"/>
              <w:rPr>
                <w:rFonts w:ascii="Times New Roman"/>
                <w:b/>
                <w:i/>
                <w:sz w:val="13"/>
              </w:rPr>
            </w:pPr>
          </w:p>
          <w:p w:rsidR="00816BDB" w:rsidRDefault="00816BDB" w:rsidP="00182F58">
            <w:pPr>
              <w:pStyle w:val="TableParagraph"/>
              <w:spacing w:before="1"/>
              <w:ind w:left="52" w:right="39"/>
              <w:jc w:val="center"/>
              <w:rPr>
                <w:rFonts w:ascii="Verdana"/>
                <w:b/>
                <w:sz w:val="14"/>
              </w:rPr>
            </w:pPr>
            <w:r w:rsidRPr="00D02D65">
              <w:rPr>
                <w:rFonts w:ascii="Verdana"/>
                <w:b/>
                <w:sz w:val="16"/>
              </w:rPr>
              <w:t>DESCRIZIONE ATTIVITA'</w:t>
            </w:r>
          </w:p>
        </w:tc>
        <w:tc>
          <w:tcPr>
            <w:tcW w:w="1342" w:type="dxa"/>
          </w:tcPr>
          <w:p w:rsidR="00816BDB" w:rsidRDefault="00816BDB" w:rsidP="00182F58">
            <w:pPr>
              <w:pStyle w:val="TableParagraph"/>
              <w:ind w:left="69" w:right="55"/>
              <w:jc w:val="center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 xml:space="preserve">N. </w:t>
            </w:r>
            <w:proofErr w:type="spellStart"/>
            <w:r>
              <w:rPr>
                <w:rFonts w:ascii="Verdana"/>
                <w:b/>
                <w:sz w:val="14"/>
              </w:rPr>
              <w:t>turni</w:t>
            </w:r>
            <w:proofErr w:type="spellEnd"/>
            <w:r>
              <w:rPr>
                <w:rFonts w:ascii="Verdana"/>
                <w:b/>
                <w:spacing w:val="1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1"/>
                <w:sz w:val="14"/>
              </w:rPr>
              <w:t>settimanali</w:t>
            </w:r>
            <w:proofErr w:type="spellEnd"/>
            <w:r>
              <w:rPr>
                <w:rFonts w:ascii="Verdana"/>
                <w:b/>
                <w:spacing w:val="1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-1"/>
                <w:sz w:val="14"/>
              </w:rPr>
              <w:t>diurni</w:t>
            </w:r>
            <w:proofErr w:type="spellEnd"/>
            <w:r>
              <w:rPr>
                <w:rFonts w:ascii="Verdana"/>
                <w:b/>
                <w:spacing w:val="-1"/>
                <w:sz w:val="14"/>
              </w:rPr>
              <w:t>/</w:t>
            </w:r>
            <w:proofErr w:type="spellStart"/>
            <w:r>
              <w:rPr>
                <w:rFonts w:ascii="Verdana"/>
                <w:b/>
                <w:spacing w:val="-1"/>
                <w:sz w:val="14"/>
              </w:rPr>
              <w:t>notturni</w:t>
            </w:r>
            <w:proofErr w:type="spellEnd"/>
            <w:r>
              <w:rPr>
                <w:rFonts w:ascii="Verdana"/>
                <w:b/>
                <w:spacing w:val="-45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di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12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ore</w:t>
            </w:r>
          </w:p>
          <w:p w:rsidR="00816BDB" w:rsidRDefault="00816BDB" w:rsidP="00182F58">
            <w:pPr>
              <w:pStyle w:val="TableParagraph"/>
              <w:spacing w:line="169" w:lineRule="exact"/>
              <w:ind w:left="71"/>
              <w:jc w:val="center"/>
              <w:rPr>
                <w:rFonts w:ascii="Verdana"/>
                <w:b/>
                <w:sz w:val="14"/>
              </w:rPr>
            </w:pPr>
          </w:p>
        </w:tc>
        <w:tc>
          <w:tcPr>
            <w:tcW w:w="2062" w:type="dxa"/>
          </w:tcPr>
          <w:p w:rsidR="00816BDB" w:rsidRDefault="00816BDB" w:rsidP="00182F58">
            <w:pPr>
              <w:pStyle w:val="TableParagraph"/>
              <w:spacing w:line="169" w:lineRule="exact"/>
              <w:ind w:left="69"/>
              <w:jc w:val="center"/>
              <w:rPr>
                <w:rFonts w:ascii="Verdana"/>
                <w:b/>
                <w:sz w:val="14"/>
              </w:rPr>
            </w:pPr>
          </w:p>
          <w:p w:rsidR="00816BDB" w:rsidRDefault="00816BDB" w:rsidP="00182F58">
            <w:pPr>
              <w:pStyle w:val="TableParagraph"/>
              <w:spacing w:line="169" w:lineRule="exact"/>
              <w:ind w:left="69"/>
              <w:jc w:val="center"/>
              <w:rPr>
                <w:rFonts w:ascii="Verdana"/>
                <w:b/>
                <w:sz w:val="14"/>
              </w:rPr>
            </w:pPr>
          </w:p>
          <w:p w:rsidR="00816BDB" w:rsidRDefault="00816BDB" w:rsidP="00182F58">
            <w:pPr>
              <w:pStyle w:val="TableParagraph"/>
              <w:spacing w:line="169" w:lineRule="exact"/>
              <w:ind w:left="69"/>
              <w:jc w:val="center"/>
              <w:rPr>
                <w:rFonts w:ascii="Verdana"/>
                <w:b/>
                <w:sz w:val="14"/>
              </w:rPr>
            </w:pPr>
            <w:proofErr w:type="spellStart"/>
            <w:r>
              <w:rPr>
                <w:rFonts w:ascii="Verdana"/>
                <w:b/>
                <w:sz w:val="14"/>
              </w:rPr>
              <w:t>Numero</w:t>
            </w:r>
            <w:proofErr w:type="spellEnd"/>
            <w:r>
              <w:rPr>
                <w:rFonts w:ascii="Verdana"/>
                <w:b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settimane</w:t>
            </w:r>
            <w:proofErr w:type="spellEnd"/>
          </w:p>
        </w:tc>
        <w:tc>
          <w:tcPr>
            <w:tcW w:w="2977" w:type="dxa"/>
          </w:tcPr>
          <w:p w:rsidR="00816BDB" w:rsidRDefault="00816BDB" w:rsidP="00182F58">
            <w:pPr>
              <w:pStyle w:val="TableParagraph"/>
              <w:spacing w:before="1"/>
              <w:ind w:right="346"/>
              <w:jc w:val="center"/>
              <w:rPr>
                <w:rFonts w:ascii="Verdana"/>
                <w:b/>
                <w:sz w:val="14"/>
              </w:rPr>
            </w:pPr>
            <w:r>
              <w:rPr>
                <w:rFonts w:ascii="Verdana"/>
                <w:b/>
                <w:sz w:val="14"/>
              </w:rPr>
              <w:t>N.</w:t>
            </w:r>
            <w:r>
              <w:rPr>
                <w:rFonts w:ascii="Verdana"/>
                <w:b/>
                <w:spacing w:val="-4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turni</w:t>
            </w:r>
            <w:proofErr w:type="spellEnd"/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pacing w:val="-2"/>
                <w:sz w:val="14"/>
              </w:rPr>
              <w:t>settimanali</w:t>
            </w:r>
            <w:proofErr w:type="spellEnd"/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proofErr w:type="spellStart"/>
            <w:r>
              <w:rPr>
                <w:rFonts w:ascii="Verdana"/>
                <w:b/>
                <w:sz w:val="14"/>
              </w:rPr>
              <w:t>diurni</w:t>
            </w:r>
            <w:proofErr w:type="spellEnd"/>
            <w:r>
              <w:rPr>
                <w:rFonts w:ascii="Verdana"/>
                <w:b/>
                <w:sz w:val="14"/>
              </w:rPr>
              <w:t>/</w:t>
            </w:r>
            <w:proofErr w:type="spellStart"/>
            <w:r>
              <w:rPr>
                <w:rFonts w:ascii="Verdana"/>
                <w:b/>
                <w:sz w:val="14"/>
              </w:rPr>
              <w:t>notturni</w:t>
            </w:r>
            <w:proofErr w:type="spellEnd"/>
            <w:r>
              <w:rPr>
                <w:rFonts w:ascii="Verdana"/>
                <w:b/>
                <w:spacing w:val="43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di</w:t>
            </w:r>
            <w:r>
              <w:rPr>
                <w:rFonts w:ascii="Verdana"/>
                <w:b/>
                <w:spacing w:val="-2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>12</w:t>
            </w:r>
            <w:r>
              <w:rPr>
                <w:rFonts w:ascii="Verdana"/>
                <w:b/>
                <w:spacing w:val="-1"/>
                <w:sz w:val="14"/>
              </w:rPr>
              <w:t xml:space="preserve"> </w:t>
            </w:r>
            <w:r>
              <w:rPr>
                <w:rFonts w:ascii="Verdana"/>
                <w:b/>
                <w:sz w:val="14"/>
              </w:rPr>
              <w:t xml:space="preserve">ore </w:t>
            </w:r>
            <w:r>
              <w:rPr>
                <w:rFonts w:ascii="Verdana"/>
                <w:b/>
                <w:spacing w:val="-45"/>
                <w:sz w:val="14"/>
              </w:rPr>
              <w:t xml:space="preserve">    </w:t>
            </w:r>
            <w:proofErr w:type="spellStart"/>
            <w:r>
              <w:rPr>
                <w:rFonts w:ascii="Verdana"/>
                <w:b/>
                <w:sz w:val="14"/>
              </w:rPr>
              <w:t>richiesti</w:t>
            </w:r>
            <w:proofErr w:type="spellEnd"/>
          </w:p>
        </w:tc>
      </w:tr>
      <w:tr w:rsidR="00816BDB" w:rsidTr="00816BDB">
        <w:trPr>
          <w:trHeight w:val="690"/>
        </w:trPr>
        <w:tc>
          <w:tcPr>
            <w:tcW w:w="735" w:type="dxa"/>
          </w:tcPr>
          <w:p w:rsidR="00816BDB" w:rsidRDefault="00816BDB" w:rsidP="00182F58">
            <w:pPr>
              <w:pStyle w:val="TableParagraph"/>
              <w:rPr>
                <w:rFonts w:ascii="Times New Roman"/>
                <w:b/>
                <w:i/>
                <w:sz w:val="20"/>
              </w:rPr>
            </w:pPr>
          </w:p>
          <w:p w:rsidR="00816BDB" w:rsidRDefault="00816BDB" w:rsidP="00182F58">
            <w:pPr>
              <w:pStyle w:val="TableParagraph"/>
              <w:spacing w:before="4"/>
              <w:rPr>
                <w:rFonts w:ascii="Times New Roman"/>
                <w:b/>
                <w:i/>
                <w:sz w:val="23"/>
              </w:rPr>
            </w:pPr>
          </w:p>
          <w:p w:rsidR="00816BDB" w:rsidRDefault="00816BDB" w:rsidP="007C3273">
            <w:pPr>
              <w:pStyle w:val="TableParagraph"/>
              <w:spacing w:line="172" w:lineRule="exact"/>
              <w:ind w:left="11"/>
              <w:jc w:val="center"/>
              <w:rPr>
                <w:rFonts w:ascii="Verdana"/>
                <w:sz w:val="16"/>
              </w:rPr>
            </w:pPr>
            <w:r>
              <w:rPr>
                <w:rFonts w:ascii="Verdana"/>
                <w:sz w:val="16"/>
              </w:rPr>
              <w:t xml:space="preserve">1 </w:t>
            </w:r>
          </w:p>
        </w:tc>
        <w:tc>
          <w:tcPr>
            <w:tcW w:w="1805" w:type="dxa"/>
          </w:tcPr>
          <w:p w:rsidR="00816BDB" w:rsidRDefault="00816BDB" w:rsidP="00182F58">
            <w:pPr>
              <w:pStyle w:val="TableParagraph"/>
              <w:spacing w:before="179" w:line="190" w:lineRule="atLeast"/>
              <w:ind w:left="69"/>
              <w:rPr>
                <w:rFonts w:ascii="Verdana"/>
                <w:sz w:val="16"/>
              </w:rPr>
            </w:pPr>
            <w:r w:rsidRPr="00C27683">
              <w:rPr>
                <w:rFonts w:ascii="Verdana"/>
                <w:sz w:val="16"/>
              </w:rPr>
              <w:t>TURNI GUARDIA PRESSO U.O.C. PRONTO</w:t>
            </w:r>
            <w:r>
              <w:rPr>
                <w:rFonts w:ascii="Verdana"/>
                <w:sz w:val="16"/>
              </w:rPr>
              <w:t xml:space="preserve"> </w:t>
            </w:r>
            <w:r w:rsidRPr="00C27683">
              <w:rPr>
                <w:rFonts w:ascii="Verdana"/>
                <w:sz w:val="16"/>
              </w:rPr>
              <w:t xml:space="preserve">SOCCORSO </w:t>
            </w:r>
            <w:r w:rsidRPr="00C27683">
              <w:rPr>
                <w:rFonts w:ascii="Verdana"/>
                <w:b/>
                <w:sz w:val="16"/>
              </w:rPr>
              <w:t>DEA di I</w:t>
            </w:r>
            <w:r w:rsidRPr="00C27683">
              <w:rPr>
                <w:rFonts w:ascii="Verdana"/>
                <w:b/>
                <w:sz w:val="16"/>
              </w:rPr>
              <w:t>°</w:t>
            </w:r>
            <w:r w:rsidRPr="00C27683">
              <w:rPr>
                <w:rFonts w:ascii="Verdana"/>
                <w:b/>
                <w:sz w:val="16"/>
              </w:rPr>
              <w:t xml:space="preserve"> LIVELLO </w:t>
            </w:r>
            <w:r w:rsidRPr="00C27683">
              <w:rPr>
                <w:rFonts w:ascii="Verdana"/>
                <w:sz w:val="16"/>
              </w:rPr>
              <w:t>P.O. MATERA</w:t>
            </w:r>
          </w:p>
        </w:tc>
        <w:tc>
          <w:tcPr>
            <w:tcW w:w="1342" w:type="dxa"/>
          </w:tcPr>
          <w:p w:rsidR="00816BDB" w:rsidRDefault="00816BDB" w:rsidP="00182F58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</w:p>
          <w:p w:rsidR="00816BDB" w:rsidRDefault="00816BDB" w:rsidP="00182F58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14</w:t>
            </w:r>
          </w:p>
        </w:tc>
        <w:tc>
          <w:tcPr>
            <w:tcW w:w="2062" w:type="dxa"/>
          </w:tcPr>
          <w:p w:rsidR="00816BDB" w:rsidRDefault="00816BDB" w:rsidP="00182F58">
            <w:pPr>
              <w:pStyle w:val="TableParagraph"/>
              <w:spacing w:before="173" w:line="222" w:lineRule="exact"/>
              <w:ind w:right="57"/>
              <w:jc w:val="center"/>
              <w:rPr>
                <w:rFonts w:ascii="Verdana"/>
                <w:sz w:val="20"/>
              </w:rPr>
            </w:pPr>
          </w:p>
          <w:p w:rsidR="00816BDB" w:rsidRDefault="00816BDB" w:rsidP="00182F58">
            <w:pPr>
              <w:pStyle w:val="TableParagraph"/>
              <w:spacing w:before="173" w:line="222" w:lineRule="exact"/>
              <w:ind w:right="57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7</w:t>
            </w:r>
          </w:p>
        </w:tc>
        <w:tc>
          <w:tcPr>
            <w:tcW w:w="2977" w:type="dxa"/>
          </w:tcPr>
          <w:p w:rsidR="00816BDB" w:rsidRDefault="00816BDB" w:rsidP="00182F58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</w:p>
          <w:p w:rsidR="00816BDB" w:rsidRDefault="00816BDB" w:rsidP="00182F58">
            <w:pPr>
              <w:pStyle w:val="TableParagraph"/>
              <w:spacing w:before="173" w:line="222" w:lineRule="exact"/>
              <w:ind w:right="58"/>
              <w:jc w:val="center"/>
              <w:rPr>
                <w:rFonts w:ascii="Verdana"/>
                <w:sz w:val="20"/>
              </w:rPr>
            </w:pPr>
            <w:r>
              <w:rPr>
                <w:rFonts w:ascii="Verdana"/>
                <w:sz w:val="20"/>
              </w:rPr>
              <w:t>98</w:t>
            </w:r>
          </w:p>
        </w:tc>
      </w:tr>
    </w:tbl>
    <w:p w:rsidR="007C3273" w:rsidRDefault="007C3273" w:rsidP="007C3273">
      <w:pPr>
        <w:pStyle w:val="Corpotesto"/>
        <w:spacing w:before="6"/>
        <w:ind w:left="0"/>
        <w:rPr>
          <w:b/>
          <w:i/>
          <w:sz w:val="21"/>
        </w:rPr>
      </w:pPr>
    </w:p>
    <w:p w:rsidR="00816BDB" w:rsidRDefault="00816BDB" w:rsidP="00816BDB">
      <w:pPr>
        <w:pStyle w:val="Corpotesto"/>
        <w:ind w:right="230"/>
        <w:jc w:val="both"/>
      </w:pPr>
      <w:r>
        <w:t>Si precisa che il suddetto fabbisogno è meramente indicativo e non vincolante per l’ASM che si riserva di richiedere i turni in base alle proprie esigenze, manifestate Direttori/Responsabili della U.O.C. in questione e/o dal superiore gerarchico.</w:t>
      </w:r>
    </w:p>
    <w:p w:rsidR="007C3273" w:rsidRDefault="00816BDB" w:rsidP="00816BDB">
      <w:pPr>
        <w:pStyle w:val="Corpotesto"/>
        <w:ind w:left="0" w:right="230"/>
        <w:jc w:val="both"/>
      </w:pPr>
      <w:r>
        <w:t>Il servizio verrà attivato in funzione di effettive necessità accertate dai Direttori/Responsabili della U.O.C. in questione e/o dal superiore gerarchico</w:t>
      </w:r>
      <w:r w:rsidR="00FB6412">
        <w:t xml:space="preserve"> e comunque non oltre la data del 24/07/</w:t>
      </w:r>
      <w:proofErr w:type="gramStart"/>
      <w:r w:rsidR="00FB6412">
        <w:t xml:space="preserve">2023 </w:t>
      </w:r>
      <w:r>
        <w:t>.</w:t>
      </w:r>
      <w:proofErr w:type="gramEnd"/>
    </w:p>
    <w:p w:rsidR="00816BDB" w:rsidRDefault="00816BDB" w:rsidP="00816BDB">
      <w:pPr>
        <w:pStyle w:val="Corpotesto"/>
        <w:ind w:left="0" w:right="230"/>
        <w:jc w:val="both"/>
      </w:pPr>
    </w:p>
    <w:p w:rsidR="007C3273" w:rsidRDefault="007C3273" w:rsidP="007C3273">
      <w:pPr>
        <w:pStyle w:val="Corpotesto"/>
        <w:ind w:left="0" w:right="230"/>
        <w:jc w:val="both"/>
      </w:pPr>
      <w:r w:rsidRPr="00816BDB">
        <w:t>Il servizio medico per la copertura di turni di 12h occorrente all</w:t>
      </w:r>
      <w:r w:rsidR="00816BDB">
        <w:t>’</w:t>
      </w:r>
      <w:r w:rsidRPr="00816BDB">
        <w:t>U.O.C. Pronto Soccorso de</w:t>
      </w:r>
      <w:r w:rsidR="00816BDB">
        <w:t>l</w:t>
      </w:r>
      <w:r w:rsidRPr="00816BDB">
        <w:t xml:space="preserve"> P.O. di Matera</w:t>
      </w:r>
    </w:p>
    <w:p w:rsidR="007C3273" w:rsidRPr="009E12FE" w:rsidRDefault="007C3273" w:rsidP="007C3273">
      <w:pPr>
        <w:widowControl/>
        <w:adjustRightInd w:val="0"/>
        <w:spacing w:before="120"/>
      </w:pPr>
      <w:r w:rsidRPr="009E12FE">
        <w:rPr>
          <w:b/>
          <w:bCs/>
        </w:rPr>
        <w:t xml:space="preserve">REQUISITI di idoneità PROFESSIONALE  </w:t>
      </w:r>
    </w:p>
    <w:p w:rsidR="00816BDB" w:rsidRDefault="00816BDB" w:rsidP="00816BDB">
      <w:pPr>
        <w:widowControl/>
        <w:adjustRightInd w:val="0"/>
        <w:jc w:val="both"/>
      </w:pPr>
      <w:r>
        <w:t xml:space="preserve">Il concorrente, ovvero tutte le imprese facenti parte del R.T.I., ovvero il consorzio e tutte le consorziate che espleteranno parte del servizio devono essere iscritti nel registro tenuto dalla Camera di commercio, industria, artigianato e agricoltura oppure nel registro delle commissioni provinciali per l’artigianato per attività coerenti con quelle oggetto della presente procedura di gara. </w:t>
      </w:r>
    </w:p>
    <w:p w:rsidR="00816BDB" w:rsidRDefault="00816BDB" w:rsidP="00816BDB">
      <w:pPr>
        <w:widowControl/>
        <w:adjustRightInd w:val="0"/>
        <w:jc w:val="both"/>
      </w:pPr>
      <w:r>
        <w:t xml:space="preserve">Il concorrente non stabilito in Italia ma in altro Stato Membro o in uno dei Paesi di cui all’art. 100, comma 3 del D. Lgs. 36/23, presenta dichiarazione giurata o secondo le modalità vigenti nello Stato nel quale è stabilito. </w:t>
      </w:r>
    </w:p>
    <w:p w:rsidR="00816BDB" w:rsidRDefault="00816BDB" w:rsidP="00816BDB">
      <w:pPr>
        <w:widowControl/>
        <w:adjustRightInd w:val="0"/>
        <w:jc w:val="both"/>
      </w:pPr>
      <w:r>
        <w:t xml:space="preserve">Per la comprova del requisito la stazione appaltante acquisisce d’ufficio i documenti in possesso di pubbliche amministrazioni, previa indicazione, da parte dell’operatore economico, degli elementi indispensabili per il reperimento delle informazioni o dei dati richiesti. </w:t>
      </w:r>
    </w:p>
    <w:p w:rsidR="00816BDB" w:rsidRDefault="00816BDB" w:rsidP="00816BDB">
      <w:pPr>
        <w:widowControl/>
        <w:adjustRightInd w:val="0"/>
        <w:rPr>
          <w:b/>
          <w:bCs/>
        </w:rPr>
      </w:pPr>
    </w:p>
    <w:p w:rsidR="007C3273" w:rsidRPr="009E12FE" w:rsidRDefault="007C3273" w:rsidP="00816BDB">
      <w:pPr>
        <w:widowControl/>
        <w:adjustRightInd w:val="0"/>
      </w:pPr>
      <w:r w:rsidRPr="009E12FE">
        <w:rPr>
          <w:b/>
          <w:bCs/>
        </w:rPr>
        <w:t xml:space="preserve">Il concorrente dovrà impegnarsi ad impiegare nell’espletamento del servizio, personale in possesso dei seguenti requisiti, pena l’esclusione: </w:t>
      </w:r>
    </w:p>
    <w:p w:rsidR="007C3273" w:rsidRPr="009E12FE" w:rsidRDefault="007C3273" w:rsidP="007C3273">
      <w:pPr>
        <w:widowControl/>
        <w:numPr>
          <w:ilvl w:val="0"/>
          <w:numId w:val="1"/>
        </w:numPr>
        <w:adjustRightInd w:val="0"/>
        <w:spacing w:after="19"/>
      </w:pPr>
      <w:r w:rsidRPr="009E12FE">
        <w:t xml:space="preserve">Laurea in Medicina e Chirurgia; </w:t>
      </w:r>
    </w:p>
    <w:p w:rsidR="007C3273" w:rsidRPr="009E12FE" w:rsidRDefault="007C3273" w:rsidP="007C3273">
      <w:pPr>
        <w:widowControl/>
        <w:numPr>
          <w:ilvl w:val="0"/>
          <w:numId w:val="1"/>
        </w:numPr>
        <w:adjustRightInd w:val="0"/>
        <w:spacing w:after="19"/>
      </w:pPr>
      <w:r w:rsidRPr="009E12FE">
        <w:t xml:space="preserve">Specializzazione in Medicina d’Urgenza o in discipline equipollenti e affini alla Medicina d'Urgenza o esperienza nell’emergenza/urgenza; </w:t>
      </w:r>
    </w:p>
    <w:p w:rsidR="007C3273" w:rsidRPr="009E12FE" w:rsidRDefault="007C3273" w:rsidP="007C3273">
      <w:pPr>
        <w:widowControl/>
        <w:numPr>
          <w:ilvl w:val="0"/>
          <w:numId w:val="1"/>
        </w:numPr>
        <w:adjustRightInd w:val="0"/>
        <w:spacing w:after="19"/>
      </w:pPr>
      <w:r w:rsidRPr="009E12FE">
        <w:t xml:space="preserve">Laurea riconosciuta a livello europeo; </w:t>
      </w:r>
    </w:p>
    <w:p w:rsidR="007C3273" w:rsidRPr="009E12FE" w:rsidRDefault="007C3273" w:rsidP="007C3273">
      <w:pPr>
        <w:widowControl/>
        <w:numPr>
          <w:ilvl w:val="0"/>
          <w:numId w:val="1"/>
        </w:numPr>
        <w:adjustRightInd w:val="0"/>
        <w:spacing w:after="19"/>
      </w:pPr>
      <w:r w:rsidRPr="009E12FE">
        <w:t xml:space="preserve">Conoscenza della lingua italiana; </w:t>
      </w:r>
    </w:p>
    <w:p w:rsidR="007C3273" w:rsidRPr="009E12FE" w:rsidRDefault="007C3273" w:rsidP="007C3273">
      <w:pPr>
        <w:widowControl/>
        <w:numPr>
          <w:ilvl w:val="0"/>
          <w:numId w:val="1"/>
        </w:numPr>
        <w:adjustRightInd w:val="0"/>
        <w:spacing w:after="19"/>
      </w:pPr>
      <w:r w:rsidRPr="009E12FE">
        <w:t xml:space="preserve">Iscrizione all’Ordine dei Medici; </w:t>
      </w:r>
    </w:p>
    <w:p w:rsidR="00611649" w:rsidRDefault="007C3273" w:rsidP="00611649">
      <w:pPr>
        <w:widowControl/>
        <w:numPr>
          <w:ilvl w:val="0"/>
          <w:numId w:val="1"/>
        </w:numPr>
        <w:adjustRightInd w:val="0"/>
      </w:pPr>
      <w:r w:rsidRPr="009E12FE">
        <w:t xml:space="preserve">Regolarità obblighi vaccinali. </w:t>
      </w:r>
    </w:p>
    <w:p w:rsidR="00611649" w:rsidRDefault="00816BDB" w:rsidP="00611649">
      <w:pPr>
        <w:widowControl/>
        <w:adjustRightInd w:val="0"/>
      </w:pPr>
      <w:r>
        <w:t>Di cui dovrà comunicare i curricula alla stazione appaltante già in questa sede e che potrà validarli.</w:t>
      </w:r>
    </w:p>
    <w:p w:rsidR="00611649" w:rsidRDefault="00611649" w:rsidP="00611649">
      <w:pPr>
        <w:widowControl/>
        <w:adjustRightInd w:val="0"/>
      </w:pPr>
    </w:p>
    <w:p w:rsidR="00611649" w:rsidRDefault="00611649" w:rsidP="00611649">
      <w:pPr>
        <w:widowControl/>
        <w:adjustRightInd w:val="0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 xml:space="preserve">La </w:t>
      </w:r>
      <w:r w:rsidRPr="00B87912">
        <w:rPr>
          <w:rFonts w:ascii="Garamond" w:hAnsi="Garamond" w:cs="Calibri"/>
          <w:b/>
          <w:sz w:val="20"/>
        </w:rPr>
        <w:t xml:space="preserve">Ditta si impegna a non divulgare all’esterno fatti e notizie inerenti le attività aziendali in applicazione del D. Lgs. n. 196 del 30/06/2003, così come modificato a seguito del d.lgs. 101/2018 in esecuzione del </w:t>
      </w:r>
      <w:r>
        <w:rPr>
          <w:rFonts w:ascii="Garamond" w:hAnsi="Garamond" w:cs="Calibri"/>
          <w:b/>
          <w:sz w:val="20"/>
        </w:rPr>
        <w:t>R</w:t>
      </w:r>
      <w:r w:rsidRPr="00B87912">
        <w:rPr>
          <w:rFonts w:ascii="Garamond" w:hAnsi="Garamond" w:cs="Calibri"/>
          <w:b/>
          <w:sz w:val="20"/>
        </w:rPr>
        <w:t>egolamento (UE) 2016/679</w:t>
      </w:r>
      <w:r>
        <w:rPr>
          <w:rFonts w:ascii="Garamond" w:hAnsi="Garamond" w:cs="Calibri"/>
          <w:b/>
          <w:sz w:val="20"/>
        </w:rPr>
        <w:t>.</w:t>
      </w:r>
    </w:p>
    <w:p w:rsidR="00611649" w:rsidRDefault="00611649" w:rsidP="00611649">
      <w:pPr>
        <w:widowControl/>
        <w:adjustRightInd w:val="0"/>
        <w:rPr>
          <w:rFonts w:ascii="Garamond" w:hAnsi="Garamond" w:cs="Calibri"/>
          <w:b/>
          <w:sz w:val="20"/>
        </w:rPr>
      </w:pPr>
    </w:p>
    <w:p w:rsidR="0043306A" w:rsidRDefault="0043306A" w:rsidP="0043306A">
      <w:pPr>
        <w:pStyle w:val="Corpotesto"/>
        <w:spacing w:line="250" w:lineRule="exact"/>
        <w:ind w:left="0"/>
        <w:jc w:val="both"/>
      </w:pPr>
      <w:r w:rsidRPr="00F513C0">
        <w:t>Stante</w:t>
      </w:r>
      <w:r w:rsidRPr="00F513C0">
        <w:rPr>
          <w:spacing w:val="-2"/>
        </w:rPr>
        <w:t xml:space="preserve"> </w:t>
      </w:r>
      <w:r w:rsidRPr="00F513C0">
        <w:t>la</w:t>
      </w:r>
      <w:r w:rsidRPr="00F513C0">
        <w:rPr>
          <w:spacing w:val="-2"/>
        </w:rPr>
        <w:t xml:space="preserve"> </w:t>
      </w:r>
      <w:r w:rsidRPr="00F513C0">
        <w:t>peculiarità</w:t>
      </w:r>
      <w:r w:rsidRPr="00F513C0">
        <w:rPr>
          <w:spacing w:val="-1"/>
        </w:rPr>
        <w:t xml:space="preserve"> </w:t>
      </w:r>
      <w:r w:rsidRPr="00F513C0">
        <w:t>e</w:t>
      </w:r>
      <w:r w:rsidRPr="00F513C0">
        <w:rPr>
          <w:spacing w:val="-2"/>
        </w:rPr>
        <w:t xml:space="preserve"> </w:t>
      </w:r>
      <w:r w:rsidRPr="00F513C0">
        <w:t>delicatezza</w:t>
      </w:r>
      <w:r w:rsidRPr="00F513C0">
        <w:rPr>
          <w:spacing w:val="-2"/>
        </w:rPr>
        <w:t xml:space="preserve"> </w:t>
      </w:r>
      <w:r w:rsidRPr="00F513C0">
        <w:t>dell’oggetto</w:t>
      </w:r>
      <w:r w:rsidRPr="00F513C0">
        <w:rPr>
          <w:spacing w:val="-4"/>
        </w:rPr>
        <w:t xml:space="preserve"> </w:t>
      </w:r>
      <w:r w:rsidRPr="00F513C0">
        <w:t>di</w:t>
      </w:r>
      <w:r w:rsidRPr="00F513C0">
        <w:rPr>
          <w:spacing w:val="-1"/>
        </w:rPr>
        <w:t xml:space="preserve"> </w:t>
      </w:r>
      <w:r w:rsidRPr="00F513C0">
        <w:t>affidamento</w:t>
      </w:r>
      <w:r w:rsidRPr="00F513C0">
        <w:rPr>
          <w:spacing w:val="-5"/>
        </w:rPr>
        <w:t xml:space="preserve"> </w:t>
      </w:r>
      <w:r w:rsidRPr="00F513C0">
        <w:t>il</w:t>
      </w:r>
      <w:r w:rsidRPr="00F513C0">
        <w:rPr>
          <w:spacing w:val="-1"/>
        </w:rPr>
        <w:t xml:space="preserve"> </w:t>
      </w:r>
      <w:r w:rsidRPr="00F513C0">
        <w:t>subappalto</w:t>
      </w:r>
      <w:r w:rsidRPr="00F513C0">
        <w:rPr>
          <w:spacing w:val="-1"/>
        </w:rPr>
        <w:t xml:space="preserve"> </w:t>
      </w:r>
      <w:r w:rsidRPr="00F513C0">
        <w:t>non</w:t>
      </w:r>
      <w:r w:rsidRPr="00F513C0">
        <w:rPr>
          <w:spacing w:val="-2"/>
        </w:rPr>
        <w:t xml:space="preserve"> </w:t>
      </w:r>
      <w:r w:rsidRPr="00F513C0">
        <w:t>è</w:t>
      </w:r>
      <w:r w:rsidRPr="00F513C0">
        <w:rPr>
          <w:spacing w:val="-4"/>
        </w:rPr>
        <w:t xml:space="preserve"> </w:t>
      </w:r>
      <w:r w:rsidRPr="00F513C0">
        <w:t>ammesso.</w:t>
      </w:r>
    </w:p>
    <w:p w:rsidR="0043306A" w:rsidRDefault="0043306A" w:rsidP="00611649">
      <w:pPr>
        <w:widowControl/>
        <w:adjustRightInd w:val="0"/>
        <w:rPr>
          <w:rFonts w:ascii="Garamond" w:hAnsi="Garamond" w:cs="Calibri"/>
          <w:b/>
          <w:sz w:val="20"/>
        </w:rPr>
      </w:pPr>
    </w:p>
    <w:p w:rsidR="00F87F34" w:rsidRDefault="00F87F34" w:rsidP="00611649">
      <w:pPr>
        <w:widowControl/>
        <w:adjustRightInd w:val="0"/>
        <w:rPr>
          <w:rFonts w:ascii="Garamond" w:hAnsi="Garamond" w:cs="Calibri"/>
          <w:b/>
          <w:sz w:val="20"/>
        </w:rPr>
      </w:pPr>
      <w:r>
        <w:rPr>
          <w:rFonts w:ascii="Garamond" w:hAnsi="Garamond" w:cs="Calibri"/>
          <w:b/>
          <w:sz w:val="20"/>
        </w:rPr>
        <w:t xml:space="preserve">Il RUP della presente procedura è la Dottoressa Daniela Giordano </w:t>
      </w:r>
    </w:p>
    <w:p w:rsidR="00611649" w:rsidRDefault="00611649" w:rsidP="00611649">
      <w:pPr>
        <w:widowControl/>
        <w:adjustRightInd w:val="0"/>
      </w:pPr>
    </w:p>
    <w:p w:rsidR="002E2098" w:rsidRDefault="002E2098" w:rsidP="002E2098">
      <w:pPr>
        <w:pStyle w:val="Corpotesto"/>
        <w:ind w:right="229"/>
        <w:jc w:val="both"/>
      </w:pPr>
      <w:r>
        <w:t xml:space="preserve">Per l’esercizio dei servizi in oggetto sono richiesti, </w:t>
      </w:r>
      <w:r>
        <w:rPr>
          <w:b/>
          <w:u w:val="thick"/>
        </w:rPr>
        <w:t>a pena di esclusione</w:t>
      </w:r>
      <w:r>
        <w:t>, per i professionisti che svolgeranno</w:t>
      </w:r>
      <w:r>
        <w:rPr>
          <w:spacing w:val="-52"/>
        </w:rPr>
        <w:t xml:space="preserve"> </w:t>
      </w:r>
      <w:r>
        <w:t>l’attività,</w:t>
      </w:r>
      <w:r>
        <w:rPr>
          <w:spacing w:val="-1"/>
        </w:rPr>
        <w:t xml:space="preserve"> </w:t>
      </w:r>
      <w:r>
        <w:t>i requisiti</w:t>
      </w:r>
      <w:r>
        <w:rPr>
          <w:spacing w:val="1"/>
        </w:rPr>
        <w:t xml:space="preserve"> </w:t>
      </w:r>
      <w:r w:rsidRPr="00B64CCD">
        <w:t>indicati</w:t>
      </w:r>
      <w:r w:rsidRPr="00B64CCD">
        <w:rPr>
          <w:spacing w:val="-2"/>
        </w:rPr>
        <w:t xml:space="preserve"> </w:t>
      </w:r>
      <w:r w:rsidRPr="00B64CCD">
        <w:t>nel disciplinare</w:t>
      </w:r>
      <w:r>
        <w:t xml:space="preserve"> di</w:t>
      </w:r>
      <w:r>
        <w:rPr>
          <w:spacing w:val="1"/>
        </w:rPr>
        <w:t xml:space="preserve"> </w:t>
      </w:r>
      <w:r>
        <w:t>gara.</w:t>
      </w:r>
    </w:p>
    <w:p w:rsidR="002E2098" w:rsidRDefault="002E2098" w:rsidP="002E2098">
      <w:pPr>
        <w:pStyle w:val="Corpotesto"/>
        <w:spacing w:before="11"/>
        <w:ind w:left="0"/>
        <w:rPr>
          <w:sz w:val="21"/>
        </w:rPr>
      </w:pPr>
    </w:p>
    <w:p w:rsidR="002E2098" w:rsidRDefault="002E2098" w:rsidP="002E2098">
      <w:pPr>
        <w:pStyle w:val="Corpotesto"/>
        <w:ind w:right="230"/>
        <w:jc w:val="both"/>
      </w:pPr>
      <w:r>
        <w:t xml:space="preserve">I servizi oggetto dell’appalto si svolgeranno presso la sede del Presidio Ospedaliero </w:t>
      </w:r>
      <w:r>
        <w:t>Madonna delle Grazie in Matera</w:t>
      </w:r>
      <w:bookmarkStart w:id="0" w:name="_GoBack"/>
      <w:bookmarkEnd w:id="0"/>
      <w:r>
        <w:t xml:space="preserve"> di questa</w:t>
      </w:r>
      <w:r w:rsidRPr="00BE2520">
        <w:t xml:space="preserve"> </w:t>
      </w:r>
      <w:r>
        <w:t>Azienda.</w:t>
      </w:r>
    </w:p>
    <w:p w:rsidR="002E2098" w:rsidRDefault="002E2098" w:rsidP="002E2098">
      <w:pPr>
        <w:pStyle w:val="Corpotesto"/>
        <w:spacing w:line="252" w:lineRule="exact"/>
        <w:jc w:val="both"/>
      </w:pPr>
      <w:r>
        <w:t>L’attività</w:t>
      </w:r>
      <w:r>
        <w:rPr>
          <w:spacing w:val="-3"/>
        </w:rPr>
        <w:t xml:space="preserve"> </w:t>
      </w:r>
      <w:r>
        <w:t>sarà</w:t>
      </w:r>
      <w:r>
        <w:rPr>
          <w:spacing w:val="-4"/>
        </w:rPr>
        <w:t xml:space="preserve"> </w:t>
      </w:r>
      <w:r>
        <w:t>suddivisa</w:t>
      </w:r>
      <w:r>
        <w:rPr>
          <w:spacing w:val="-2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modo:</w:t>
      </w:r>
    </w:p>
    <w:p w:rsidR="002E2098" w:rsidRDefault="002E2098" w:rsidP="002E2098">
      <w:pPr>
        <w:pStyle w:val="Paragrafoelenco"/>
        <w:numPr>
          <w:ilvl w:val="0"/>
          <w:numId w:val="6"/>
        </w:numPr>
        <w:tabs>
          <w:tab w:val="left" w:pos="942"/>
        </w:tabs>
        <w:spacing w:before="1"/>
        <w:ind w:right="233" w:hanging="360"/>
        <w:contextualSpacing w:val="0"/>
        <w:jc w:val="both"/>
      </w:pPr>
      <w:r>
        <w:t xml:space="preserve">n. 12 ore giornaliere diurne o notturne, tutti i giorni del mese (feriali, festivi, prefestivi e </w:t>
      </w:r>
      <w:proofErr w:type="spellStart"/>
      <w:r>
        <w:t>superfestivi</w:t>
      </w:r>
      <w:proofErr w:type="spellEnd"/>
      <w:r>
        <w:t>)</w:t>
      </w:r>
      <w:r>
        <w:rPr>
          <w:spacing w:val="-52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t>suddivise:</w:t>
      </w:r>
    </w:p>
    <w:p w:rsidR="002E2098" w:rsidRDefault="002E2098" w:rsidP="002E2098">
      <w:pPr>
        <w:pStyle w:val="Paragrafoelenco"/>
        <w:numPr>
          <w:ilvl w:val="1"/>
          <w:numId w:val="6"/>
        </w:numPr>
        <w:tabs>
          <w:tab w:val="left" w:pos="1510"/>
        </w:tabs>
        <w:spacing w:before="2"/>
        <w:ind w:right="4631" w:hanging="360"/>
        <w:contextualSpacing w:val="0"/>
      </w:pPr>
      <w:r>
        <w:t>dalle ore 08:00 alle ore 20:00 – orario diurno</w:t>
      </w:r>
      <w:r>
        <w:rPr>
          <w:spacing w:val="-52"/>
        </w:rPr>
        <w:t xml:space="preserve"> </w:t>
      </w:r>
      <w:r>
        <w:t>oppure</w:t>
      </w:r>
    </w:p>
    <w:p w:rsidR="002E2098" w:rsidRDefault="002E2098" w:rsidP="002E2098">
      <w:pPr>
        <w:pStyle w:val="Paragrafoelenco"/>
        <w:numPr>
          <w:ilvl w:val="1"/>
          <w:numId w:val="6"/>
        </w:numPr>
        <w:tabs>
          <w:tab w:val="left" w:pos="1510"/>
        </w:tabs>
        <w:spacing w:line="268" w:lineRule="exact"/>
        <w:ind w:left="1510"/>
        <w:contextualSpacing w:val="0"/>
      </w:pPr>
      <w:r>
        <w:t>dalle</w:t>
      </w:r>
      <w:r>
        <w:rPr>
          <w:spacing w:val="-2"/>
        </w:rPr>
        <w:t xml:space="preserve"> </w:t>
      </w:r>
      <w:r>
        <w:t>ore</w:t>
      </w:r>
      <w:r>
        <w:rPr>
          <w:spacing w:val="-1"/>
        </w:rPr>
        <w:t xml:space="preserve"> </w:t>
      </w:r>
      <w:r>
        <w:t>20:00</w:t>
      </w:r>
      <w:r>
        <w:rPr>
          <w:spacing w:val="-4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ore</w:t>
      </w:r>
      <w:r>
        <w:rPr>
          <w:spacing w:val="-1"/>
        </w:rPr>
        <w:t xml:space="preserve"> </w:t>
      </w:r>
      <w:r>
        <w:t>08:00 –</w:t>
      </w:r>
      <w:r>
        <w:rPr>
          <w:spacing w:val="-1"/>
        </w:rPr>
        <w:t xml:space="preserve"> </w:t>
      </w:r>
      <w:r>
        <w:t>orario</w:t>
      </w:r>
      <w:r>
        <w:rPr>
          <w:spacing w:val="-2"/>
        </w:rPr>
        <w:t xml:space="preserve"> </w:t>
      </w:r>
      <w:r>
        <w:t>notturno</w:t>
      </w:r>
    </w:p>
    <w:p w:rsidR="002E2098" w:rsidRDefault="002E2098" w:rsidP="002E2098">
      <w:pPr>
        <w:pStyle w:val="Corpotesto"/>
        <w:spacing w:before="8"/>
        <w:ind w:left="0"/>
        <w:rPr>
          <w:sz w:val="21"/>
        </w:rPr>
      </w:pPr>
    </w:p>
    <w:p w:rsidR="002E2098" w:rsidRDefault="002E2098" w:rsidP="002E2098">
      <w:pPr>
        <w:pStyle w:val="Corpotesto"/>
        <w:spacing w:before="1"/>
        <w:jc w:val="both"/>
      </w:pPr>
      <w:r>
        <w:t>La</w:t>
      </w:r>
      <w:r w:rsidRPr="00F67A06">
        <w:t xml:space="preserve"> </w:t>
      </w:r>
      <w:r>
        <w:t>Ditta</w:t>
      </w:r>
      <w:r w:rsidRPr="00F67A06">
        <w:t xml:space="preserve"> </w:t>
      </w:r>
      <w:r>
        <w:t>aggiudicataria</w:t>
      </w:r>
      <w:r w:rsidRPr="00F67A06">
        <w:t xml:space="preserve"> </w:t>
      </w:r>
      <w:r>
        <w:t>avrà</w:t>
      </w:r>
      <w:r w:rsidRPr="00F67A06">
        <w:t xml:space="preserve"> </w:t>
      </w:r>
      <w:r>
        <w:t>l’obbligo</w:t>
      </w:r>
      <w:r w:rsidRPr="00F67A06">
        <w:t xml:space="preserve"> </w:t>
      </w:r>
      <w:r>
        <w:t>di</w:t>
      </w:r>
      <w:r w:rsidRPr="00F67A06">
        <w:t xml:space="preserve"> </w:t>
      </w:r>
      <w:r>
        <w:t>coprire</w:t>
      </w:r>
      <w:r w:rsidRPr="00F67A06">
        <w:t xml:space="preserve"> </w:t>
      </w:r>
      <w:r>
        <w:t>tutti</w:t>
      </w:r>
      <w:r w:rsidRPr="00F67A06">
        <w:t xml:space="preserve"> </w:t>
      </w:r>
      <w:r>
        <w:t>i</w:t>
      </w:r>
      <w:r w:rsidRPr="00F67A06">
        <w:t xml:space="preserve"> </w:t>
      </w:r>
      <w:r>
        <w:t>turni</w:t>
      </w:r>
      <w:r w:rsidRPr="00F67A06">
        <w:t xml:space="preserve"> </w:t>
      </w:r>
      <w:r>
        <w:t>richiesti</w:t>
      </w:r>
      <w:r w:rsidRPr="00F67A06">
        <w:t xml:space="preserve"> </w:t>
      </w:r>
      <w:r>
        <w:t>dalla</w:t>
      </w:r>
      <w:r w:rsidRPr="00F67A06">
        <w:t xml:space="preserve"> </w:t>
      </w:r>
      <w:r>
        <w:t>U.O.C.</w:t>
      </w:r>
      <w:r w:rsidRPr="00F67A06">
        <w:t xml:space="preserve"> </w:t>
      </w:r>
      <w:r>
        <w:t>Pronto</w:t>
      </w:r>
      <w:r w:rsidRPr="00F67A06">
        <w:t xml:space="preserve"> </w:t>
      </w:r>
      <w:r>
        <w:t>Soccorso</w:t>
      </w:r>
      <w:r w:rsidRPr="00F67A06">
        <w:t xml:space="preserve"> </w:t>
      </w:r>
      <w:r>
        <w:t xml:space="preserve">del P.O. di </w:t>
      </w:r>
      <w:r>
        <w:t>Matera</w:t>
      </w:r>
    </w:p>
    <w:p w:rsidR="002E2098" w:rsidRDefault="002E2098" w:rsidP="002E2098">
      <w:pPr>
        <w:pStyle w:val="Corpotesto"/>
        <w:spacing w:before="1"/>
        <w:jc w:val="both"/>
      </w:pPr>
      <w:r>
        <w:t>Essendo</w:t>
      </w:r>
      <w:r w:rsidRPr="00F67A06">
        <w:t xml:space="preserve"> </w:t>
      </w:r>
      <w:r>
        <w:t>i</w:t>
      </w:r>
      <w:r w:rsidRPr="00F67A06">
        <w:t xml:space="preserve"> </w:t>
      </w:r>
      <w:r>
        <w:t>servizi</w:t>
      </w:r>
      <w:r w:rsidRPr="00F67A06">
        <w:t xml:space="preserve"> </w:t>
      </w:r>
      <w:r>
        <w:t>in</w:t>
      </w:r>
      <w:r w:rsidRPr="00F67A06">
        <w:t xml:space="preserve"> </w:t>
      </w:r>
      <w:r>
        <w:t>oggetto</w:t>
      </w:r>
      <w:r w:rsidRPr="00004804">
        <w:t xml:space="preserve"> </w:t>
      </w:r>
      <w:r>
        <w:t>di</w:t>
      </w:r>
      <w:r w:rsidRPr="00004804">
        <w:t xml:space="preserve"> </w:t>
      </w:r>
      <w:r>
        <w:t>“pubblica</w:t>
      </w:r>
      <w:r w:rsidRPr="00004804">
        <w:t xml:space="preserve"> </w:t>
      </w:r>
      <w:r>
        <w:t>utilità”</w:t>
      </w:r>
      <w:r w:rsidRPr="00004804">
        <w:t xml:space="preserve"> </w:t>
      </w:r>
      <w:r>
        <w:t>la</w:t>
      </w:r>
      <w:r w:rsidRPr="00004804">
        <w:t xml:space="preserve"> </w:t>
      </w:r>
      <w:r>
        <w:t>Ditta</w:t>
      </w:r>
      <w:r w:rsidRPr="00004804">
        <w:t xml:space="preserve"> </w:t>
      </w:r>
      <w:r>
        <w:t>appaltatrice</w:t>
      </w:r>
      <w:r w:rsidRPr="00004804">
        <w:t xml:space="preserve"> </w:t>
      </w:r>
      <w:r>
        <w:t>per</w:t>
      </w:r>
      <w:r w:rsidRPr="00004804">
        <w:t xml:space="preserve"> </w:t>
      </w:r>
      <w:r>
        <w:t>nessuna</w:t>
      </w:r>
      <w:r w:rsidRPr="00004804">
        <w:t xml:space="preserve"> </w:t>
      </w:r>
      <w:r>
        <w:t>ragione</w:t>
      </w:r>
      <w:r w:rsidRPr="00004804">
        <w:t xml:space="preserve"> </w:t>
      </w:r>
      <w:r>
        <w:t>può</w:t>
      </w:r>
      <w:r w:rsidRPr="00004804">
        <w:t xml:space="preserve"> </w:t>
      </w:r>
      <w:r>
        <w:t>sopprimerlo</w:t>
      </w:r>
      <w:r w:rsidRPr="00004804">
        <w:t xml:space="preserve"> </w:t>
      </w:r>
      <w:r>
        <w:t>o</w:t>
      </w:r>
      <w:r w:rsidRPr="00004804">
        <w:t xml:space="preserve"> </w:t>
      </w:r>
      <w:r>
        <w:t>non</w:t>
      </w:r>
      <w:r w:rsidRPr="00004804">
        <w:t xml:space="preserve"> </w:t>
      </w:r>
      <w:r>
        <w:t>eseguirlo in</w:t>
      </w:r>
      <w:r w:rsidRPr="00004804">
        <w:t xml:space="preserve"> </w:t>
      </w:r>
      <w:r>
        <w:t>tutto</w:t>
      </w:r>
      <w:r w:rsidRPr="00004804">
        <w:t xml:space="preserve"> </w:t>
      </w:r>
      <w:r>
        <w:t>o in</w:t>
      </w:r>
      <w:r w:rsidRPr="00004804">
        <w:t xml:space="preserve"> </w:t>
      </w:r>
      <w:r>
        <w:t>parte, infatti i</w:t>
      </w:r>
      <w:r w:rsidRPr="00004804">
        <w:t>l Contraente non pu</w:t>
      </w:r>
      <w:r>
        <w:t>ò</w:t>
      </w:r>
      <w:r w:rsidRPr="00004804">
        <w:t xml:space="preserve"> sospendere le prestazioni con sua decisione unilaterale in nessun caso,</w:t>
      </w:r>
      <w:r>
        <w:t xml:space="preserve"> </w:t>
      </w:r>
      <w:r w:rsidRPr="00004804">
        <w:t xml:space="preserve">nemmeno quando siano in atto controversie con </w:t>
      </w:r>
      <w:proofErr w:type="gramStart"/>
      <w:r w:rsidRPr="00004804">
        <w:t>l’A.S.L.</w:t>
      </w:r>
      <w:r>
        <w:t>.</w:t>
      </w:r>
      <w:proofErr w:type="gramEnd"/>
    </w:p>
    <w:p w:rsidR="002E2098" w:rsidRDefault="002E2098" w:rsidP="002E2098">
      <w:pPr>
        <w:pStyle w:val="Corpotesto"/>
        <w:spacing w:before="1"/>
        <w:jc w:val="both"/>
      </w:pPr>
      <w:r>
        <w:t>Qualora ciò si verificasse l’Azienda potrà procedere all’applicazione delle penali previste, alla sostituzione in</w:t>
      </w:r>
      <w:r w:rsidRPr="00F67A06">
        <w:t xml:space="preserve"> </w:t>
      </w:r>
      <w:r>
        <w:t>danno,</w:t>
      </w:r>
      <w:r w:rsidRPr="00F67A06">
        <w:t xml:space="preserve"> </w:t>
      </w:r>
      <w:r>
        <w:t>ovvero alla</w:t>
      </w:r>
      <w:r w:rsidRPr="00F67A06">
        <w:t xml:space="preserve"> </w:t>
      </w:r>
      <w:r>
        <w:t>risoluzione del contratto</w:t>
      </w:r>
      <w:r w:rsidRPr="00F67A06">
        <w:t xml:space="preserve"> </w:t>
      </w:r>
      <w:r>
        <w:t>per grave inadempimento.</w:t>
      </w:r>
    </w:p>
    <w:p w:rsidR="002E2098" w:rsidRDefault="002E2098" w:rsidP="002E2098">
      <w:pPr>
        <w:pStyle w:val="Corpotesto"/>
        <w:spacing w:before="67"/>
        <w:jc w:val="both"/>
      </w:pPr>
      <w:r>
        <w:rPr>
          <w:u w:val="single"/>
        </w:rPr>
        <w:t>La</w:t>
      </w:r>
      <w:r>
        <w:rPr>
          <w:spacing w:val="37"/>
          <w:u w:val="single"/>
        </w:rPr>
        <w:t xml:space="preserve"> </w:t>
      </w:r>
      <w:r>
        <w:rPr>
          <w:u w:val="single"/>
        </w:rPr>
        <w:t>copertura</w:t>
      </w:r>
      <w:r>
        <w:rPr>
          <w:spacing w:val="38"/>
          <w:u w:val="single"/>
        </w:rPr>
        <w:t xml:space="preserve"> </w:t>
      </w:r>
      <w:r>
        <w:rPr>
          <w:u w:val="single"/>
        </w:rPr>
        <w:t>dei</w:t>
      </w:r>
      <w:r>
        <w:rPr>
          <w:spacing w:val="38"/>
          <w:u w:val="single"/>
        </w:rPr>
        <w:t xml:space="preserve"> </w:t>
      </w:r>
      <w:r>
        <w:rPr>
          <w:u w:val="single"/>
        </w:rPr>
        <w:t>turni</w:t>
      </w:r>
      <w:r>
        <w:rPr>
          <w:spacing w:val="38"/>
          <w:u w:val="single"/>
        </w:rPr>
        <w:t xml:space="preserve"> </w:t>
      </w:r>
      <w:r>
        <w:rPr>
          <w:u w:val="single"/>
        </w:rPr>
        <w:t>(diurni</w:t>
      </w:r>
      <w:r>
        <w:rPr>
          <w:spacing w:val="38"/>
          <w:u w:val="single"/>
        </w:rPr>
        <w:t xml:space="preserve"> </w:t>
      </w:r>
      <w:r>
        <w:rPr>
          <w:u w:val="single"/>
        </w:rPr>
        <w:t>e/o</w:t>
      </w:r>
      <w:r>
        <w:rPr>
          <w:spacing w:val="37"/>
          <w:u w:val="single"/>
        </w:rPr>
        <w:t xml:space="preserve"> </w:t>
      </w:r>
      <w:r>
        <w:rPr>
          <w:u w:val="single"/>
        </w:rPr>
        <w:t>notturni)</w:t>
      </w:r>
      <w:r>
        <w:rPr>
          <w:spacing w:val="42"/>
          <w:u w:val="single"/>
        </w:rPr>
        <w:t xml:space="preserve"> </w:t>
      </w:r>
      <w:r>
        <w:rPr>
          <w:u w:val="single"/>
        </w:rPr>
        <w:t>è</w:t>
      </w:r>
      <w:r>
        <w:rPr>
          <w:spacing w:val="38"/>
          <w:u w:val="single"/>
        </w:rPr>
        <w:t xml:space="preserve"> </w:t>
      </w:r>
      <w:r>
        <w:rPr>
          <w:u w:val="single"/>
        </w:rPr>
        <w:t>richiesta</w:t>
      </w:r>
      <w:r>
        <w:rPr>
          <w:spacing w:val="36"/>
          <w:u w:val="single"/>
        </w:rPr>
        <w:t xml:space="preserve"> </w:t>
      </w:r>
      <w:r>
        <w:rPr>
          <w:u w:val="single"/>
        </w:rPr>
        <w:t>su</w:t>
      </w:r>
      <w:r>
        <w:rPr>
          <w:spacing w:val="38"/>
          <w:u w:val="single"/>
        </w:rPr>
        <w:t xml:space="preserve"> </w:t>
      </w:r>
      <w:r>
        <w:rPr>
          <w:u w:val="single"/>
        </w:rPr>
        <w:t>entrambi</w:t>
      </w:r>
      <w:r>
        <w:rPr>
          <w:spacing w:val="38"/>
          <w:u w:val="single"/>
        </w:rPr>
        <w:t xml:space="preserve"> </w:t>
      </w:r>
      <w:r>
        <w:rPr>
          <w:u w:val="single"/>
        </w:rPr>
        <w:t>i</w:t>
      </w:r>
      <w:r>
        <w:rPr>
          <w:spacing w:val="38"/>
          <w:u w:val="single"/>
        </w:rPr>
        <w:t xml:space="preserve"> </w:t>
      </w:r>
      <w:r>
        <w:rPr>
          <w:u w:val="single"/>
        </w:rPr>
        <w:t>Presidi</w:t>
      </w:r>
      <w:r>
        <w:rPr>
          <w:spacing w:val="40"/>
          <w:u w:val="single"/>
        </w:rPr>
        <w:t xml:space="preserve"> </w:t>
      </w:r>
      <w:r>
        <w:rPr>
          <w:u w:val="single"/>
        </w:rPr>
        <w:t>dell’Azienda,</w:t>
      </w:r>
      <w:r>
        <w:rPr>
          <w:spacing w:val="37"/>
          <w:u w:val="single"/>
        </w:rPr>
        <w:t xml:space="preserve"> </w:t>
      </w:r>
      <w:r>
        <w:rPr>
          <w:u w:val="single"/>
        </w:rPr>
        <w:t>anche</w:t>
      </w:r>
      <w:r>
        <w:rPr>
          <w:spacing w:val="-52"/>
        </w:rPr>
        <w:t xml:space="preserve"> </w:t>
      </w:r>
      <w:r>
        <w:rPr>
          <w:u w:val="single"/>
        </w:rPr>
        <w:t>contemporaneamente.</w:t>
      </w:r>
    </w:p>
    <w:p w:rsidR="002E2098" w:rsidRDefault="002E2098" w:rsidP="002E2098">
      <w:pPr>
        <w:pStyle w:val="Corpotesto"/>
        <w:ind w:left="0"/>
        <w:rPr>
          <w:sz w:val="14"/>
        </w:rPr>
      </w:pPr>
    </w:p>
    <w:p w:rsidR="002E2098" w:rsidRDefault="002E2098" w:rsidP="002E2098">
      <w:pPr>
        <w:pStyle w:val="Corpotesto"/>
        <w:spacing w:before="1"/>
        <w:jc w:val="both"/>
      </w:pPr>
      <w:r>
        <w:t>Ad inizio e alla fine di ciascun turno di guardia il Medico incaricato del servizio sarà tenuto a firmare un</w:t>
      </w:r>
      <w:r w:rsidRPr="00F67A06">
        <w:t xml:space="preserve"> </w:t>
      </w:r>
      <w:r>
        <w:t>registro</w:t>
      </w:r>
      <w:r w:rsidRPr="00F67A06">
        <w:t xml:space="preserve"> </w:t>
      </w:r>
      <w:r>
        <w:t>delle presenze presso</w:t>
      </w:r>
      <w:r w:rsidRPr="00F67A06">
        <w:t xml:space="preserve"> </w:t>
      </w:r>
      <w:r>
        <w:t>le U.O.C.</w:t>
      </w:r>
      <w:r w:rsidRPr="00F67A06">
        <w:t xml:space="preserve"> </w:t>
      </w:r>
      <w:r>
        <w:t>in</w:t>
      </w:r>
      <w:r w:rsidRPr="00F67A06">
        <w:t xml:space="preserve"> </w:t>
      </w:r>
      <w:r>
        <w:t>cui</w:t>
      </w:r>
      <w:r w:rsidRPr="00F67A06">
        <w:t xml:space="preserve"> </w:t>
      </w:r>
      <w:r>
        <w:t>si</w:t>
      </w:r>
      <w:r w:rsidRPr="00F67A06">
        <w:t xml:space="preserve"> </w:t>
      </w:r>
      <w:r>
        <w:t>svolge il</w:t>
      </w:r>
      <w:r w:rsidRPr="00F67A06">
        <w:t xml:space="preserve"> </w:t>
      </w:r>
      <w:r>
        <w:t>turno.</w:t>
      </w:r>
    </w:p>
    <w:p w:rsidR="002E2098" w:rsidRDefault="002E2098" w:rsidP="002E2098">
      <w:pPr>
        <w:pStyle w:val="Corpotesto"/>
        <w:spacing w:before="10"/>
        <w:ind w:left="0"/>
        <w:rPr>
          <w:sz w:val="21"/>
        </w:rPr>
      </w:pPr>
    </w:p>
    <w:p w:rsidR="002E2098" w:rsidRDefault="002E2098" w:rsidP="002E2098">
      <w:pPr>
        <w:pStyle w:val="Corpotesto"/>
        <w:spacing w:before="1"/>
        <w:jc w:val="both"/>
      </w:pPr>
      <w:r>
        <w:t>Sono a carico dell’appaltatore i mezzi/attrezzature/materiale di consumo necessari per il corretto e regolare</w:t>
      </w:r>
      <w:r w:rsidRPr="00F67A06">
        <w:t xml:space="preserve"> </w:t>
      </w:r>
      <w:r>
        <w:t>espletamento</w:t>
      </w:r>
      <w:r w:rsidRPr="00F67A06">
        <w:t xml:space="preserve"> </w:t>
      </w:r>
      <w:r>
        <w:t>del</w:t>
      </w:r>
      <w:r w:rsidRPr="00F67A06">
        <w:t xml:space="preserve"> </w:t>
      </w:r>
      <w:r>
        <w:t>servizio, quali, ad</w:t>
      </w:r>
      <w:r w:rsidRPr="00F67A06">
        <w:t xml:space="preserve"> </w:t>
      </w:r>
      <w:r>
        <w:t>esempio:</w:t>
      </w:r>
    </w:p>
    <w:p w:rsidR="002E2098" w:rsidRDefault="002E2098" w:rsidP="002E2098">
      <w:pPr>
        <w:pStyle w:val="Paragrafoelenco"/>
        <w:numPr>
          <w:ilvl w:val="0"/>
          <w:numId w:val="5"/>
        </w:numPr>
        <w:tabs>
          <w:tab w:val="left" w:pos="954"/>
        </w:tabs>
        <w:spacing w:before="2"/>
        <w:ind w:right="229"/>
        <w:contextualSpacing w:val="0"/>
        <w:jc w:val="both"/>
      </w:pPr>
      <w:r>
        <w:t>fonendoscopio, sfigmomanometro, martelletto, guanti, mascherine chirurgiche, camici monouso e</w:t>
      </w:r>
      <w:r>
        <w:rPr>
          <w:spacing w:val="1"/>
        </w:rPr>
        <w:t xml:space="preserve"> </w:t>
      </w:r>
      <w:r>
        <w:t>ulteriori dispositivi di protezione individuale (facciali filtranti per protezione respiratoria, visiere);</w:t>
      </w:r>
      <w:r>
        <w:rPr>
          <w:spacing w:val="1"/>
        </w:rPr>
        <w:t xml:space="preserve"> </w:t>
      </w:r>
      <w:r>
        <w:t>qualora l’operatore ne fosse accidentalmente sprovvisto, comunque l’ASM in via eccezionale</w:t>
      </w:r>
      <w:r>
        <w:rPr>
          <w:spacing w:val="1"/>
        </w:rPr>
        <w:t xml:space="preserve"> </w:t>
      </w:r>
      <w:r>
        <w:t>provvederà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fornire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dpi</w:t>
      </w:r>
      <w:r>
        <w:rPr>
          <w:spacing w:val="-4"/>
        </w:rPr>
        <w:t xml:space="preserve"> </w:t>
      </w:r>
      <w:r>
        <w:t>necessari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salvaguardia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salute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professionista</w:t>
      </w:r>
      <w:r>
        <w:rPr>
          <w:spacing w:val="-4"/>
        </w:rPr>
        <w:t xml:space="preserve"> </w:t>
      </w:r>
      <w:r>
        <w:t>esterno;</w:t>
      </w:r>
    </w:p>
    <w:p w:rsidR="002E2098" w:rsidRDefault="002E2098" w:rsidP="002E2098">
      <w:pPr>
        <w:pStyle w:val="Paragrafoelenco"/>
        <w:numPr>
          <w:ilvl w:val="0"/>
          <w:numId w:val="5"/>
        </w:numPr>
        <w:tabs>
          <w:tab w:val="left" w:pos="954"/>
        </w:tabs>
        <w:spacing w:line="268" w:lineRule="exact"/>
        <w:ind w:hanging="361"/>
        <w:contextualSpacing w:val="0"/>
        <w:jc w:val="both"/>
      </w:pPr>
      <w:r>
        <w:t>materiale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cancelleria.</w:t>
      </w:r>
    </w:p>
    <w:p w:rsidR="002E2098" w:rsidRDefault="002E2098" w:rsidP="002E2098">
      <w:pPr>
        <w:pStyle w:val="Corpotesto"/>
        <w:spacing w:before="11"/>
        <w:ind w:left="0"/>
        <w:rPr>
          <w:sz w:val="21"/>
        </w:rPr>
      </w:pPr>
    </w:p>
    <w:p w:rsidR="002E2098" w:rsidRDefault="002E2098" w:rsidP="002E2098">
      <w:pPr>
        <w:pStyle w:val="Corpotesto"/>
        <w:spacing w:before="1"/>
        <w:jc w:val="both"/>
      </w:pPr>
      <w:r>
        <w:t>L’ASM mette a disposizione per il servizio i seguenti materiali: camice pluriuso, farmaci e</w:t>
      </w:r>
      <w:r w:rsidRPr="00F67A06">
        <w:t xml:space="preserve"> </w:t>
      </w:r>
      <w:r>
        <w:t>presidi</w:t>
      </w:r>
      <w:r w:rsidRPr="00F67A06">
        <w:t xml:space="preserve"> </w:t>
      </w:r>
      <w:r>
        <w:t>correlati</w:t>
      </w:r>
      <w:r w:rsidRPr="00F67A06">
        <w:t xml:space="preserve"> </w:t>
      </w:r>
      <w:r>
        <w:t>alle prestazioni</w:t>
      </w:r>
      <w:r w:rsidRPr="00F67A06">
        <w:t xml:space="preserve"> </w:t>
      </w:r>
      <w:r>
        <w:t>sanitarie erogate.</w:t>
      </w:r>
    </w:p>
    <w:p w:rsidR="002E2098" w:rsidRDefault="002E2098" w:rsidP="002E2098">
      <w:pPr>
        <w:pStyle w:val="Corpotesto"/>
        <w:spacing w:before="1"/>
        <w:jc w:val="both"/>
      </w:pPr>
      <w:r>
        <w:t>Qualsiasi eventuali ulteriori necessità di attrezzature e materiali da parte dei medici incaricati del servizio</w:t>
      </w:r>
      <w:r w:rsidRPr="00F67A06">
        <w:t xml:space="preserve"> </w:t>
      </w:r>
      <w:r>
        <w:t>saranno</w:t>
      </w:r>
      <w:r w:rsidRPr="00F67A06">
        <w:t xml:space="preserve"> </w:t>
      </w:r>
      <w:r>
        <w:t>a</w:t>
      </w:r>
      <w:r w:rsidRPr="00F67A06">
        <w:t xml:space="preserve"> </w:t>
      </w:r>
      <w:r>
        <w:t>totale carico dei</w:t>
      </w:r>
      <w:r w:rsidRPr="00F67A06">
        <w:t xml:space="preserve"> </w:t>
      </w:r>
      <w:r>
        <w:t>medesimi.</w:t>
      </w:r>
    </w:p>
    <w:p w:rsidR="002E2098" w:rsidRDefault="002E2098" w:rsidP="002E2098">
      <w:pPr>
        <w:pStyle w:val="Corpotesto"/>
        <w:spacing w:before="1"/>
        <w:jc w:val="both"/>
      </w:pPr>
    </w:p>
    <w:p w:rsidR="002E2098" w:rsidRPr="00F513C0" w:rsidRDefault="002E2098" w:rsidP="002E2098">
      <w:pPr>
        <w:pStyle w:val="Corpotesto"/>
        <w:spacing w:before="1"/>
        <w:jc w:val="both"/>
      </w:pPr>
      <w:r>
        <w:t xml:space="preserve">Il DEC comunicherà </w:t>
      </w:r>
      <w:r w:rsidRPr="00F513C0">
        <w:t>entro il 20 di ogni mese, e comunque non appena il servizio sarà affidato, il fabbisogno di turni per il mese successivo e la Ditta</w:t>
      </w:r>
      <w:r w:rsidRPr="00F67A06">
        <w:t xml:space="preserve"> </w:t>
      </w:r>
      <w:r w:rsidRPr="00F513C0">
        <w:t>aggiudicataria dovrà provvedere alla trasmissione entro</w:t>
      </w:r>
      <w:r>
        <w:t xml:space="preserve"> 5 giorni successivi alla richiesta </w:t>
      </w:r>
      <w:r w:rsidRPr="00F513C0">
        <w:t>dei nominativi dei medici in</w:t>
      </w:r>
      <w:r w:rsidRPr="00F67A06">
        <w:t xml:space="preserve"> </w:t>
      </w:r>
      <w:r w:rsidRPr="00F513C0">
        <w:t>turno</w:t>
      </w:r>
      <w:r w:rsidRPr="00F67A06">
        <w:t xml:space="preserve"> </w:t>
      </w:r>
      <w:r w:rsidRPr="00F513C0">
        <w:t>il</w:t>
      </w:r>
      <w:r w:rsidRPr="00F67A06">
        <w:t xml:space="preserve"> </w:t>
      </w:r>
      <w:r w:rsidRPr="00F513C0">
        <w:t>mese</w:t>
      </w:r>
      <w:r w:rsidRPr="00F67A06">
        <w:t xml:space="preserve"> </w:t>
      </w:r>
      <w:r w:rsidRPr="00F513C0">
        <w:t>successivo.</w:t>
      </w:r>
    </w:p>
    <w:p w:rsidR="002E2098" w:rsidRDefault="002E2098" w:rsidP="002E2098">
      <w:pPr>
        <w:pStyle w:val="Corpotesto"/>
        <w:spacing w:before="1"/>
        <w:jc w:val="both"/>
      </w:pPr>
      <w:r w:rsidRPr="00F513C0">
        <w:t>La</w:t>
      </w:r>
      <w:r w:rsidRPr="00F67A06">
        <w:t xml:space="preserve"> </w:t>
      </w:r>
      <w:r w:rsidRPr="00F513C0">
        <w:t>Società</w:t>
      </w:r>
      <w:r w:rsidRPr="00F67A06">
        <w:t xml:space="preserve"> </w:t>
      </w:r>
      <w:r w:rsidRPr="00F513C0">
        <w:t>dovrà</w:t>
      </w:r>
      <w:r w:rsidRPr="00F67A06">
        <w:t xml:space="preserve"> </w:t>
      </w:r>
      <w:r w:rsidRPr="00F513C0">
        <w:t>segnalare</w:t>
      </w:r>
      <w:r w:rsidRPr="00F67A06">
        <w:t xml:space="preserve"> </w:t>
      </w:r>
      <w:r w:rsidRPr="00F513C0">
        <w:t>al</w:t>
      </w:r>
      <w:r w:rsidRPr="00F67A06">
        <w:t xml:space="preserve"> </w:t>
      </w:r>
      <w:r w:rsidRPr="00F513C0">
        <w:t>DEC</w:t>
      </w:r>
      <w:r w:rsidRPr="00F67A06">
        <w:t xml:space="preserve"> </w:t>
      </w:r>
      <w:r>
        <w:t>immediatamente</w:t>
      </w:r>
      <w:r w:rsidRPr="00F67A06">
        <w:t xml:space="preserve"> </w:t>
      </w:r>
      <w:r>
        <w:t>l’</w:t>
      </w:r>
      <w:r w:rsidRPr="00F513C0">
        <w:t>eventuale</w:t>
      </w:r>
      <w:r w:rsidRPr="00F67A06">
        <w:t xml:space="preserve"> </w:t>
      </w:r>
      <w:r>
        <w:t>sostituzione</w:t>
      </w:r>
      <w:r w:rsidRPr="00F67A06">
        <w:t xml:space="preserve"> </w:t>
      </w:r>
      <w:r>
        <w:t>del</w:t>
      </w:r>
      <w:r w:rsidRPr="00F67A06">
        <w:t xml:space="preserve"> </w:t>
      </w:r>
      <w:r>
        <w:t>personale</w:t>
      </w:r>
      <w:r w:rsidRPr="00F67A06">
        <w:t xml:space="preserve"> </w:t>
      </w:r>
      <w:r>
        <w:t>impiegato rispetto a quello risultante dall’elenco presentato in sede di gara allegando i relativi Curricula.</w:t>
      </w:r>
      <w:r w:rsidRPr="00F67A06">
        <w:t xml:space="preserve"> </w:t>
      </w:r>
      <w:r>
        <w:t>Entro i successivi 3 giorni lavorativi la sostituzione dovrà essere accettata dal DEC; in caso di mancata</w:t>
      </w:r>
      <w:r w:rsidRPr="00F67A06">
        <w:t xml:space="preserve"> </w:t>
      </w:r>
      <w:r>
        <w:t>accettazione la Società dovrà provvedere entro 24 ore alla sostituzione dello stesso (anche tale sostituzione</w:t>
      </w:r>
      <w:r w:rsidRPr="00F67A06">
        <w:t xml:space="preserve"> </w:t>
      </w:r>
      <w:r>
        <w:t>dovrà</w:t>
      </w:r>
      <w:r w:rsidRPr="00F67A06">
        <w:t xml:space="preserve"> </w:t>
      </w:r>
      <w:r>
        <w:t>essere</w:t>
      </w:r>
      <w:r w:rsidRPr="00F67A06">
        <w:t xml:space="preserve"> </w:t>
      </w:r>
      <w:r>
        <w:t>preventivamente accettata</w:t>
      </w:r>
      <w:r w:rsidRPr="00F67A06">
        <w:t xml:space="preserve"> </w:t>
      </w:r>
      <w:r>
        <w:t>dal</w:t>
      </w:r>
      <w:r w:rsidRPr="00F67A06">
        <w:t xml:space="preserve"> </w:t>
      </w:r>
      <w:r>
        <w:t>DEC).</w:t>
      </w:r>
    </w:p>
    <w:p w:rsidR="002E2098" w:rsidRPr="00F67A06" w:rsidRDefault="002E2098" w:rsidP="002E2098">
      <w:pPr>
        <w:pStyle w:val="Corpotesto"/>
        <w:spacing w:before="1"/>
        <w:jc w:val="both"/>
        <w:rPr>
          <w:b/>
        </w:rPr>
      </w:pPr>
      <w:r w:rsidRPr="00F67A06">
        <w:rPr>
          <w:b/>
        </w:rPr>
        <w:t>Le sostituzioni del personale dovranno essere effettuate esclusivamente con personale in possesso di tutti i requisiti richiesti al personale titolare.</w:t>
      </w:r>
    </w:p>
    <w:p w:rsidR="002E2098" w:rsidRDefault="002E2098" w:rsidP="002E2098">
      <w:pPr>
        <w:pStyle w:val="Corpotesto"/>
        <w:spacing w:before="8"/>
        <w:ind w:left="0"/>
        <w:rPr>
          <w:b/>
          <w:sz w:val="19"/>
        </w:rPr>
      </w:pPr>
    </w:p>
    <w:p w:rsidR="002E2098" w:rsidRDefault="002E2098" w:rsidP="002E2098">
      <w:pPr>
        <w:pStyle w:val="Corpotesto"/>
        <w:spacing w:line="252" w:lineRule="exact"/>
        <w:jc w:val="both"/>
      </w:pPr>
      <w:r>
        <w:t>La</w:t>
      </w:r>
      <w:r>
        <w:rPr>
          <w:spacing w:val="-3"/>
        </w:rPr>
        <w:t xml:space="preserve"> </w:t>
      </w:r>
      <w:r>
        <w:t>Ditta</w:t>
      </w:r>
      <w:r>
        <w:rPr>
          <w:spacing w:val="-3"/>
        </w:rPr>
        <w:t xml:space="preserve"> </w:t>
      </w:r>
      <w:r>
        <w:t>aggiudicataria</w:t>
      </w:r>
      <w:r>
        <w:rPr>
          <w:spacing w:val="-3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impegna: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ind w:right="234" w:hanging="360"/>
        <w:contextualSpacing w:val="0"/>
        <w:jc w:val="both"/>
      </w:pPr>
      <w:r>
        <w:t>a</w:t>
      </w:r>
      <w:r>
        <w:rPr>
          <w:spacing w:val="1"/>
        </w:rPr>
        <w:t xml:space="preserve"> </w:t>
      </w:r>
      <w:r>
        <w:t>gestire</w:t>
      </w:r>
      <w:r>
        <w:rPr>
          <w:spacing w:val="1"/>
        </w:rPr>
        <w:t xml:space="preserve"> </w:t>
      </w:r>
      <w:r>
        <w:t>direttamente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all’attività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</w:t>
      </w:r>
      <w:r>
        <w:rPr>
          <w:spacing w:val="1"/>
        </w:rPr>
        <w:t xml:space="preserve"> </w:t>
      </w:r>
      <w:r>
        <w:t>pertanto,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nessun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dipendenti della Società Appaltatrice possono essere considerati legati da alcun rapporto, anche di</w:t>
      </w:r>
      <w:r>
        <w:rPr>
          <w:spacing w:val="1"/>
        </w:rPr>
        <w:t xml:space="preserve"> </w:t>
      </w:r>
      <w:r>
        <w:t>lavoro,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ASM.</w:t>
      </w:r>
      <w:r>
        <w:rPr>
          <w:spacing w:val="1"/>
        </w:rPr>
        <w:t xml:space="preserve"> </w:t>
      </w:r>
      <w:r>
        <w:t>Essi</w:t>
      </w:r>
      <w:r>
        <w:rPr>
          <w:spacing w:val="1"/>
        </w:rPr>
        <w:t xml:space="preserve"> </w:t>
      </w:r>
      <w:r>
        <w:t>dovranno</w:t>
      </w:r>
      <w:r>
        <w:rPr>
          <w:spacing w:val="1"/>
        </w:rPr>
        <w:t xml:space="preserve"> </w:t>
      </w:r>
      <w:r>
        <w:t>rispondere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operato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responsabili</w:t>
      </w:r>
      <w:r>
        <w:rPr>
          <w:spacing w:val="1"/>
        </w:rPr>
        <w:t xml:space="preserve"> </w:t>
      </w:r>
      <w:r>
        <w:t>preposti</w:t>
      </w:r>
      <w:r>
        <w:rPr>
          <w:spacing w:val="55"/>
        </w:rPr>
        <w:t xml:space="preserve"> </w:t>
      </w:r>
      <w:r>
        <w:t>dalla</w:t>
      </w:r>
      <w:r>
        <w:rPr>
          <w:spacing w:val="-52"/>
        </w:rPr>
        <w:t xml:space="preserve"> </w:t>
      </w:r>
      <w:r>
        <w:t>Società esecutrice alla sovrintendenza delle operazioni e sottostare esclusivamente alle direttive da</w:t>
      </w:r>
      <w:r>
        <w:rPr>
          <w:spacing w:val="1"/>
        </w:rPr>
        <w:t xml:space="preserve"> </w:t>
      </w:r>
      <w:r>
        <w:t>questi</w:t>
      </w:r>
      <w:r>
        <w:rPr>
          <w:spacing w:val="-3"/>
        </w:rPr>
        <w:t xml:space="preserve"> </w:t>
      </w:r>
      <w:r>
        <w:t>impartite.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spacing w:line="252" w:lineRule="exact"/>
        <w:ind w:left="941" w:hanging="349"/>
        <w:contextualSpacing w:val="0"/>
        <w:jc w:val="both"/>
      </w:pPr>
      <w:r>
        <w:t>a</w:t>
      </w:r>
      <w:r>
        <w:rPr>
          <w:spacing w:val="-3"/>
        </w:rPr>
        <w:t xml:space="preserve"> </w:t>
      </w:r>
      <w:r>
        <w:t>garantire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proprio</w:t>
      </w:r>
      <w:r>
        <w:rPr>
          <w:spacing w:val="-2"/>
        </w:rPr>
        <w:t xml:space="preserve"> </w:t>
      </w:r>
      <w:r>
        <w:t>personale</w:t>
      </w:r>
      <w:r>
        <w:rPr>
          <w:spacing w:val="-5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l’espletamento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osservi:</w:t>
      </w:r>
    </w:p>
    <w:p w:rsidR="002E2098" w:rsidRDefault="002E2098" w:rsidP="002E2098">
      <w:pPr>
        <w:pStyle w:val="Paragrafoelenco"/>
        <w:numPr>
          <w:ilvl w:val="1"/>
          <w:numId w:val="4"/>
        </w:numPr>
        <w:tabs>
          <w:tab w:val="left" w:pos="1079"/>
        </w:tabs>
        <w:spacing w:line="252" w:lineRule="exact"/>
        <w:ind w:hanging="126"/>
        <w:contextualSpacing w:val="0"/>
      </w:pP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norme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Regolamenti/Direttive</w:t>
      </w:r>
      <w:r>
        <w:rPr>
          <w:spacing w:val="-2"/>
        </w:rPr>
        <w:t xml:space="preserve"> </w:t>
      </w:r>
      <w:r>
        <w:t>aziendali e</w:t>
      </w:r>
      <w:r>
        <w:rPr>
          <w:spacing w:val="-1"/>
        </w:rPr>
        <w:t xml:space="preserve"> </w:t>
      </w:r>
      <w:r>
        <w:t>ospedaliere;</w:t>
      </w:r>
    </w:p>
    <w:p w:rsidR="002E2098" w:rsidRDefault="002E2098" w:rsidP="002E2098">
      <w:pPr>
        <w:pStyle w:val="Paragrafoelenco"/>
        <w:numPr>
          <w:ilvl w:val="1"/>
          <w:numId w:val="4"/>
        </w:numPr>
        <w:tabs>
          <w:tab w:val="left" w:pos="1079"/>
        </w:tabs>
        <w:spacing w:before="1" w:line="252" w:lineRule="exact"/>
        <w:ind w:hanging="126"/>
        <w:contextualSpacing w:val="0"/>
      </w:pPr>
      <w:r>
        <w:t>tutte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norme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 igiene,</w:t>
      </w:r>
      <w:r>
        <w:rPr>
          <w:spacing w:val="-1"/>
        </w:rPr>
        <w:t xml:space="preserve"> </w:t>
      </w:r>
      <w:r>
        <w:t>sicurezza,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salute</w:t>
      </w:r>
      <w:r>
        <w:rPr>
          <w:spacing w:val="-3"/>
        </w:rPr>
        <w:t xml:space="preserve"> </w:t>
      </w:r>
      <w:r>
        <w:t>sui</w:t>
      </w:r>
      <w:r>
        <w:rPr>
          <w:spacing w:val="-2"/>
        </w:rPr>
        <w:t xml:space="preserve"> </w:t>
      </w:r>
      <w:r>
        <w:t>luoghi</w:t>
      </w:r>
      <w:r>
        <w:rPr>
          <w:spacing w:val="-1"/>
        </w:rPr>
        <w:t xml:space="preserve"> </w:t>
      </w:r>
      <w:r>
        <w:t>di lavoro;</w:t>
      </w:r>
    </w:p>
    <w:p w:rsidR="002E2098" w:rsidRDefault="002E2098" w:rsidP="002E2098">
      <w:pPr>
        <w:pStyle w:val="Paragrafoelenco"/>
        <w:numPr>
          <w:ilvl w:val="1"/>
          <w:numId w:val="4"/>
        </w:numPr>
        <w:tabs>
          <w:tab w:val="left" w:pos="1079"/>
        </w:tabs>
        <w:spacing w:line="252" w:lineRule="exact"/>
        <w:ind w:hanging="126"/>
        <w:contextualSpacing w:val="0"/>
      </w:pPr>
      <w:r>
        <w:t>il</w:t>
      </w:r>
      <w:r>
        <w:rPr>
          <w:spacing w:val="-1"/>
        </w:rPr>
        <w:t xml:space="preserve"> </w:t>
      </w:r>
      <w:r>
        <w:t>segreto</w:t>
      </w:r>
      <w:r>
        <w:rPr>
          <w:spacing w:val="-1"/>
        </w:rPr>
        <w:t xml:space="preserve"> </w:t>
      </w:r>
      <w:r>
        <w:t>sui dati personali di</w:t>
      </w:r>
      <w:r>
        <w:rPr>
          <w:spacing w:val="-3"/>
        </w:rPr>
        <w:t xml:space="preserve"> </w:t>
      </w:r>
      <w:r>
        <w:t>cui</w:t>
      </w:r>
      <w:r>
        <w:rPr>
          <w:spacing w:val="-3"/>
        </w:rPr>
        <w:t xml:space="preserve"> </w:t>
      </w:r>
      <w:r>
        <w:t>si venga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conoscenza;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30" w:hanging="360"/>
        <w:contextualSpacing w:val="0"/>
      </w:pPr>
      <w:r>
        <w:t>a</w:t>
      </w:r>
      <w:r>
        <w:rPr>
          <w:spacing w:val="8"/>
        </w:rPr>
        <w:t xml:space="preserve"> </w:t>
      </w:r>
      <w:r>
        <w:t>organizzare</w:t>
      </w:r>
      <w:r>
        <w:rPr>
          <w:spacing w:val="8"/>
        </w:rPr>
        <w:t xml:space="preserve"> </w:t>
      </w:r>
      <w:r>
        <w:t>gli</w:t>
      </w:r>
      <w:r>
        <w:rPr>
          <w:spacing w:val="9"/>
        </w:rPr>
        <w:t xml:space="preserve"> </w:t>
      </w:r>
      <w:r>
        <w:t>orari</w:t>
      </w:r>
      <w:r>
        <w:rPr>
          <w:spacing w:val="9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lavoro,</w:t>
      </w:r>
      <w:r>
        <w:rPr>
          <w:spacing w:val="8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sostituzioni</w:t>
      </w:r>
      <w:r>
        <w:rPr>
          <w:spacing w:val="7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personale,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logistica</w:t>
      </w:r>
      <w:r>
        <w:rPr>
          <w:spacing w:val="6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le</w:t>
      </w:r>
      <w:r>
        <w:rPr>
          <w:spacing w:val="8"/>
        </w:rPr>
        <w:t xml:space="preserve"> </w:t>
      </w:r>
      <w:r>
        <w:t>modalità</w:t>
      </w:r>
      <w:r>
        <w:rPr>
          <w:spacing w:val="6"/>
        </w:rPr>
        <w:t xml:space="preserve"> </w:t>
      </w:r>
      <w:r>
        <w:t>di</w:t>
      </w:r>
      <w:r>
        <w:rPr>
          <w:spacing w:val="7"/>
        </w:rPr>
        <w:t xml:space="preserve"> </w:t>
      </w:r>
      <w:r>
        <w:t>lavoro</w:t>
      </w:r>
      <w:r>
        <w:rPr>
          <w:spacing w:val="8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personale</w:t>
      </w:r>
      <w:r>
        <w:rPr>
          <w:spacing w:val="-1"/>
        </w:rPr>
        <w:t xml:space="preserve"> </w:t>
      </w:r>
      <w:r>
        <w:t>in modo da garantire la</w:t>
      </w:r>
      <w:r>
        <w:rPr>
          <w:spacing w:val="-1"/>
        </w:rPr>
        <w:t xml:space="preserve"> </w:t>
      </w:r>
      <w:r>
        <w:t>prestazione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servizio;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spacing w:line="251" w:lineRule="exact"/>
        <w:ind w:left="941" w:hanging="349"/>
        <w:contextualSpacing w:val="0"/>
      </w:pPr>
      <w:r>
        <w:t>coordinare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controllare</w:t>
      </w:r>
      <w:r>
        <w:rPr>
          <w:spacing w:val="-3"/>
        </w:rPr>
        <w:t xml:space="preserve"> </w:t>
      </w:r>
      <w:r>
        <w:t>il lavoro</w:t>
      </w:r>
      <w:r>
        <w:rPr>
          <w:spacing w:val="-1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professionisti</w:t>
      </w:r>
      <w:r>
        <w:rPr>
          <w:spacing w:val="-3"/>
        </w:rPr>
        <w:t xml:space="preserve"> </w:t>
      </w:r>
      <w:r>
        <w:t>impiegati;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35" w:hanging="360"/>
        <w:contextualSpacing w:val="0"/>
        <w:jc w:val="both"/>
      </w:pPr>
      <w:r>
        <w:t>allontanare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luogo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dell'attività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appalto,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richiesta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Direzione Sanitaria dei PP.OO. interessati, i collaboratori il cui comportamento non sia coerente con i</w:t>
      </w:r>
      <w:r>
        <w:rPr>
          <w:spacing w:val="1"/>
        </w:rPr>
        <w:t xml:space="preserve"> </w:t>
      </w:r>
      <w:r>
        <w:t>requisiti di</w:t>
      </w:r>
      <w:r>
        <w:rPr>
          <w:spacing w:val="-2"/>
        </w:rPr>
        <w:t xml:space="preserve"> </w:t>
      </w:r>
      <w:r>
        <w:t>serietà,</w:t>
      </w:r>
      <w:r>
        <w:rPr>
          <w:spacing w:val="-1"/>
        </w:rPr>
        <w:t xml:space="preserve"> </w:t>
      </w:r>
      <w:r>
        <w:t>moralità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sicurezza richiesti</w:t>
      </w:r>
      <w:r>
        <w:rPr>
          <w:spacing w:val="-3"/>
        </w:rPr>
        <w:t xml:space="preserve"> </w:t>
      </w:r>
      <w:r>
        <w:t>dall’esecuzione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servizio;</w:t>
      </w:r>
    </w:p>
    <w:p w:rsidR="002E2098" w:rsidRDefault="002E2098" w:rsidP="002E2098">
      <w:pPr>
        <w:pStyle w:val="Paragrafoelenco"/>
        <w:numPr>
          <w:ilvl w:val="0"/>
          <w:numId w:val="4"/>
        </w:numPr>
        <w:tabs>
          <w:tab w:val="left" w:pos="942"/>
        </w:tabs>
        <w:spacing w:before="1"/>
        <w:ind w:right="229" w:hanging="360"/>
        <w:contextualSpacing w:val="0"/>
        <w:jc w:val="both"/>
      </w:pPr>
      <w:r>
        <w:t>a impartire al personale gli ordini di servizio, fermo restando i poteri di controllo e supervisione del</w:t>
      </w:r>
      <w:r>
        <w:rPr>
          <w:spacing w:val="1"/>
        </w:rPr>
        <w:t xml:space="preserve"> </w:t>
      </w:r>
      <w:r>
        <w:t>Direttore</w:t>
      </w:r>
      <w:r>
        <w:rPr>
          <w:spacing w:val="-1"/>
        </w:rPr>
        <w:t xml:space="preserve"> </w:t>
      </w:r>
      <w:r>
        <w:t>dell’Esecuzione del</w:t>
      </w:r>
      <w:r>
        <w:rPr>
          <w:spacing w:val="1"/>
        </w:rPr>
        <w:t xml:space="preserve"> </w:t>
      </w:r>
      <w:r>
        <w:t>Contratto.</w:t>
      </w:r>
    </w:p>
    <w:p w:rsidR="002E2098" w:rsidRDefault="002E2098" w:rsidP="002E2098">
      <w:pPr>
        <w:pStyle w:val="Corpotesto"/>
        <w:ind w:right="232"/>
        <w:jc w:val="both"/>
      </w:pPr>
    </w:p>
    <w:p w:rsidR="002E2098" w:rsidRDefault="002E2098" w:rsidP="002E2098">
      <w:pPr>
        <w:pStyle w:val="Corpotesto"/>
        <w:ind w:right="232"/>
        <w:jc w:val="both"/>
      </w:pPr>
      <w:r>
        <w:t>I</w:t>
      </w:r>
      <w:r>
        <w:rPr>
          <w:spacing w:val="1"/>
        </w:rPr>
        <w:t xml:space="preserve"> </w:t>
      </w:r>
      <w:r>
        <w:t>medici</w:t>
      </w:r>
      <w:r>
        <w:rPr>
          <w:spacing w:val="1"/>
        </w:rPr>
        <w:t xml:space="preserve"> </w:t>
      </w:r>
      <w:r>
        <w:t>incaricati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oggetto</w:t>
      </w:r>
      <w:r>
        <w:rPr>
          <w:spacing w:val="1"/>
        </w:rPr>
        <w:t xml:space="preserve"> </w:t>
      </w:r>
      <w:r>
        <w:t>dell’appalto</w:t>
      </w:r>
      <w:r>
        <w:rPr>
          <w:spacing w:val="1"/>
        </w:rPr>
        <w:t xml:space="preserve"> </w:t>
      </w:r>
      <w:r>
        <w:t>faranno</w:t>
      </w:r>
      <w:r>
        <w:rPr>
          <w:spacing w:val="1"/>
        </w:rPr>
        <w:t xml:space="preserve"> </w:t>
      </w:r>
      <w:r>
        <w:t>riferimento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DEC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aspetti</w:t>
      </w:r>
      <w:r>
        <w:rPr>
          <w:spacing w:val="1"/>
        </w:rPr>
        <w:t xml:space="preserve"> </w:t>
      </w:r>
      <w:r>
        <w:t>autorizzativi e organizzativi</w:t>
      </w:r>
      <w:r>
        <w:rPr>
          <w:spacing w:val="-2"/>
        </w:rPr>
        <w:t xml:space="preserve"> </w:t>
      </w:r>
      <w:r>
        <w:t>generali</w:t>
      </w:r>
      <w:r>
        <w:rPr>
          <w:spacing w:val="2"/>
        </w:rPr>
        <w:t xml:space="preserve"> </w:t>
      </w:r>
      <w:r>
        <w:t>inerenti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medesimo.</w:t>
      </w:r>
    </w:p>
    <w:p w:rsidR="002E2098" w:rsidRDefault="002E2098" w:rsidP="002E2098">
      <w:pPr>
        <w:spacing w:before="1"/>
        <w:ind w:left="232" w:right="230"/>
        <w:jc w:val="both"/>
      </w:pPr>
      <w:r>
        <w:t xml:space="preserve">L’attività è soggetta alla verifica da parte del Direttore dell’Esecuzione del Contratto che validerà </w:t>
      </w:r>
      <w:r>
        <w:rPr>
          <w:b/>
          <w:i/>
          <w:u w:val="thick"/>
        </w:rPr>
        <w:t>i resoconti</w:t>
      </w:r>
      <w:r>
        <w:rPr>
          <w:b/>
          <w:i/>
          <w:spacing w:val="1"/>
        </w:rPr>
        <w:t xml:space="preserve"> </w:t>
      </w:r>
      <w:r>
        <w:rPr>
          <w:b/>
          <w:i/>
          <w:u w:val="thick"/>
        </w:rPr>
        <w:t>delle</w:t>
      </w:r>
      <w:r>
        <w:rPr>
          <w:b/>
          <w:i/>
          <w:spacing w:val="-1"/>
          <w:u w:val="thick"/>
        </w:rPr>
        <w:t xml:space="preserve"> </w:t>
      </w:r>
      <w:r>
        <w:rPr>
          <w:b/>
          <w:i/>
          <w:u w:val="thick"/>
        </w:rPr>
        <w:t>prestazioni</w:t>
      </w:r>
      <w:r>
        <w:rPr>
          <w:b/>
          <w:i/>
          <w:spacing w:val="-3"/>
          <w:u w:val="thick"/>
        </w:rPr>
        <w:t xml:space="preserve"> </w:t>
      </w:r>
      <w:r>
        <w:rPr>
          <w:b/>
          <w:i/>
          <w:u w:val="thick"/>
        </w:rPr>
        <w:t>effettuate</w:t>
      </w:r>
      <w:r>
        <w:rPr>
          <w:b/>
          <w:i/>
          <w:spacing w:val="-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specialisti</w:t>
      </w:r>
      <w:r>
        <w:rPr>
          <w:spacing w:val="-3"/>
        </w:rPr>
        <w:t xml:space="preserve"> </w:t>
      </w:r>
      <w:r>
        <w:t>suddetti per</w:t>
      </w:r>
      <w:r>
        <w:rPr>
          <w:spacing w:val="-1"/>
        </w:rPr>
        <w:t xml:space="preserve"> </w:t>
      </w:r>
      <w:r>
        <w:t>l’autorizzazione al pagamento.</w:t>
      </w:r>
    </w:p>
    <w:p w:rsidR="002E2098" w:rsidRDefault="002E2098" w:rsidP="002E2098">
      <w:pPr>
        <w:spacing w:before="79"/>
        <w:ind w:left="232"/>
      </w:pPr>
      <w:r>
        <w:t>I</w:t>
      </w:r>
      <w:r>
        <w:rPr>
          <w:spacing w:val="-4"/>
        </w:rPr>
        <w:t xml:space="preserve"> </w:t>
      </w:r>
      <w:r>
        <w:t>medici</w:t>
      </w:r>
      <w:r>
        <w:rPr>
          <w:spacing w:val="-1"/>
        </w:rPr>
        <w:t xml:space="preserve"> </w:t>
      </w:r>
      <w:r>
        <w:t>incaricati del</w:t>
      </w:r>
      <w:r>
        <w:rPr>
          <w:spacing w:val="-4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oggetto</w:t>
      </w:r>
      <w:r>
        <w:rPr>
          <w:spacing w:val="-2"/>
        </w:rPr>
        <w:t xml:space="preserve"> </w:t>
      </w:r>
      <w:r>
        <w:t>dell’appalto</w:t>
      </w:r>
      <w:r>
        <w:rPr>
          <w:spacing w:val="3"/>
        </w:rPr>
        <w:t xml:space="preserve"> </w:t>
      </w:r>
      <w:r>
        <w:rPr>
          <w:b/>
          <w:u w:val="thick"/>
        </w:rPr>
        <w:t>non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potranno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in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alcun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modo</w:t>
      </w:r>
      <w:r>
        <w:t>:</w:t>
      </w:r>
    </w:p>
    <w:p w:rsidR="002E2098" w:rsidRDefault="002E2098" w:rsidP="002E2098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ind w:right="240"/>
        <w:contextualSpacing w:val="0"/>
        <w:jc w:val="both"/>
      </w:pPr>
      <w:r>
        <w:t>svolgere</w:t>
      </w:r>
      <w:r>
        <w:rPr>
          <w:spacing w:val="2"/>
        </w:rPr>
        <w:t xml:space="preserve"> </w:t>
      </w:r>
      <w:r>
        <w:t>durante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4"/>
        </w:rPr>
        <w:t xml:space="preserve"> </w:t>
      </w:r>
      <w:r>
        <w:t>medesimo</w:t>
      </w:r>
      <w:r>
        <w:rPr>
          <w:spacing w:val="2"/>
        </w:rPr>
        <w:t xml:space="preserve"> </w:t>
      </w:r>
      <w:r>
        <w:t>presso</w:t>
      </w:r>
      <w:r>
        <w:rPr>
          <w:spacing w:val="3"/>
        </w:rPr>
        <w:t xml:space="preserve"> </w:t>
      </w:r>
      <w:r>
        <w:t>l’ASM</w:t>
      </w:r>
      <w:r>
        <w:rPr>
          <w:spacing w:val="3"/>
        </w:rPr>
        <w:t xml:space="preserve"> </w:t>
      </w:r>
      <w:r>
        <w:t>attività</w:t>
      </w:r>
      <w:r>
        <w:rPr>
          <w:spacing w:val="3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prestazioni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favore</w:t>
      </w:r>
      <w:r>
        <w:rPr>
          <w:spacing w:val="3"/>
        </w:rPr>
        <w:t xml:space="preserve"> </w:t>
      </w:r>
      <w:r>
        <w:t>o per</w:t>
      </w:r>
      <w:r>
        <w:rPr>
          <w:spacing w:val="1"/>
        </w:rPr>
        <w:t xml:space="preserve"> </w:t>
      </w:r>
      <w:r>
        <w:t>conto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terzi;</w:t>
      </w:r>
    </w:p>
    <w:p w:rsidR="002E2098" w:rsidRDefault="002E2098" w:rsidP="002E2098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spacing w:before="1"/>
        <w:ind w:right="232"/>
        <w:contextualSpacing w:val="0"/>
        <w:jc w:val="both"/>
      </w:pPr>
      <w:r>
        <w:t>accettare compensi</w:t>
      </w:r>
      <w:r>
        <w:rPr>
          <w:spacing w:val="3"/>
        </w:rPr>
        <w:t xml:space="preserve"> </w:t>
      </w:r>
      <w:r>
        <w:t>dai</w:t>
      </w:r>
      <w:r>
        <w:rPr>
          <w:spacing w:val="4"/>
        </w:rPr>
        <w:t xml:space="preserve"> </w:t>
      </w:r>
      <w:r>
        <w:t>pazienti</w:t>
      </w:r>
      <w:r>
        <w:rPr>
          <w:spacing w:val="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dai</w:t>
      </w:r>
      <w:r>
        <w:rPr>
          <w:spacing w:val="3"/>
        </w:rPr>
        <w:t xml:space="preserve"> </w:t>
      </w:r>
      <w:r>
        <w:t>parenti</w:t>
      </w:r>
      <w:r>
        <w:rPr>
          <w:spacing w:val="2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stessi</w:t>
      </w:r>
      <w:r>
        <w:rPr>
          <w:spacing w:val="6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le prestazioni</w:t>
      </w:r>
      <w:r>
        <w:rPr>
          <w:spacing w:val="2"/>
        </w:rPr>
        <w:t xml:space="preserve"> </w:t>
      </w:r>
      <w:r>
        <w:t>inerenti</w:t>
      </w:r>
      <w:r>
        <w:rPr>
          <w:spacing w:val="4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oggetto</w:t>
      </w:r>
      <w:r>
        <w:rPr>
          <w:spacing w:val="-52"/>
        </w:rPr>
        <w:t xml:space="preserve"> </w:t>
      </w:r>
      <w:r>
        <w:t>dell’appalto;</w:t>
      </w:r>
    </w:p>
    <w:p w:rsidR="002E2098" w:rsidRDefault="002E2098" w:rsidP="002E2098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spacing w:line="267" w:lineRule="exact"/>
        <w:ind w:hanging="426"/>
        <w:contextualSpacing w:val="0"/>
        <w:jc w:val="both"/>
      </w:pPr>
      <w:r>
        <w:t>svolgere</w:t>
      </w:r>
      <w:r>
        <w:rPr>
          <w:spacing w:val="-2"/>
        </w:rPr>
        <w:t xml:space="preserve"> </w:t>
      </w:r>
      <w:r>
        <w:t>prestazioni</w:t>
      </w:r>
      <w:r>
        <w:rPr>
          <w:spacing w:val="-3"/>
        </w:rPr>
        <w:t xml:space="preserve"> </w:t>
      </w:r>
      <w:r>
        <w:t>sanitarie</w:t>
      </w:r>
      <w:r>
        <w:rPr>
          <w:spacing w:val="-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di fuori</w:t>
      </w:r>
      <w:r>
        <w:rPr>
          <w:spacing w:val="-4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funzioni</w:t>
      </w:r>
      <w:r>
        <w:rPr>
          <w:spacing w:val="-4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essi</w:t>
      </w:r>
      <w:r>
        <w:rPr>
          <w:spacing w:val="-1"/>
        </w:rPr>
        <w:t xml:space="preserve"> </w:t>
      </w:r>
      <w:r>
        <w:t>assegnate;</w:t>
      </w:r>
    </w:p>
    <w:p w:rsidR="002E2098" w:rsidRDefault="002E2098" w:rsidP="002E2098">
      <w:pPr>
        <w:pStyle w:val="Paragrafoelenco"/>
        <w:numPr>
          <w:ilvl w:val="0"/>
          <w:numId w:val="3"/>
        </w:numPr>
        <w:tabs>
          <w:tab w:val="left" w:pos="941"/>
          <w:tab w:val="left" w:pos="942"/>
        </w:tabs>
        <w:ind w:right="239"/>
        <w:contextualSpacing w:val="0"/>
        <w:jc w:val="both"/>
      </w:pPr>
      <w:r>
        <w:t>svolgere</w:t>
      </w:r>
      <w:r>
        <w:rPr>
          <w:spacing w:val="6"/>
        </w:rPr>
        <w:t xml:space="preserve"> </w:t>
      </w:r>
      <w:r>
        <w:t>attività</w:t>
      </w:r>
      <w:r>
        <w:rPr>
          <w:spacing w:val="6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prestazioni</w:t>
      </w:r>
      <w:r>
        <w:rPr>
          <w:spacing w:val="7"/>
        </w:rPr>
        <w:t xml:space="preserve"> </w:t>
      </w:r>
      <w:r>
        <w:t>sanitarie</w:t>
      </w:r>
      <w:r>
        <w:rPr>
          <w:spacing w:val="7"/>
        </w:rPr>
        <w:t xml:space="preserve"> </w:t>
      </w:r>
      <w:r>
        <w:t>non</w:t>
      </w:r>
      <w:r>
        <w:rPr>
          <w:spacing w:val="6"/>
        </w:rPr>
        <w:t xml:space="preserve"> </w:t>
      </w:r>
      <w:r>
        <w:t>comprese</w:t>
      </w:r>
      <w:r>
        <w:rPr>
          <w:spacing w:val="5"/>
        </w:rPr>
        <w:t xml:space="preserve"> </w:t>
      </w:r>
      <w:r>
        <w:t>nei</w:t>
      </w:r>
      <w:r>
        <w:rPr>
          <w:spacing w:val="7"/>
        </w:rPr>
        <w:t xml:space="preserve"> </w:t>
      </w:r>
      <w:r>
        <w:t>profili</w:t>
      </w:r>
      <w:r>
        <w:rPr>
          <w:spacing w:val="7"/>
        </w:rPr>
        <w:t xml:space="preserve"> </w:t>
      </w:r>
      <w:r>
        <w:t>diagnostici</w:t>
      </w:r>
      <w:r>
        <w:rPr>
          <w:spacing w:val="6"/>
        </w:rPr>
        <w:t xml:space="preserve"> </w:t>
      </w:r>
      <w:r>
        <w:t>descritti</w:t>
      </w:r>
      <w:r>
        <w:rPr>
          <w:spacing w:val="7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procedure</w:t>
      </w:r>
      <w:r>
        <w:rPr>
          <w:spacing w:val="-52"/>
        </w:rPr>
        <w:t xml:space="preserve"> </w:t>
      </w:r>
      <w:r>
        <w:t>vigenti</w:t>
      </w:r>
      <w:r>
        <w:rPr>
          <w:spacing w:val="-1"/>
        </w:rPr>
        <w:t xml:space="preserve"> </w:t>
      </w:r>
      <w:r>
        <w:t>nell’ASM,</w:t>
      </w:r>
      <w:r>
        <w:rPr>
          <w:spacing w:val="-1"/>
        </w:rPr>
        <w:t xml:space="preserve"> </w:t>
      </w:r>
      <w:r>
        <w:t>senza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stata</w:t>
      </w:r>
      <w:r>
        <w:rPr>
          <w:spacing w:val="-3"/>
        </w:rPr>
        <w:t xml:space="preserve"> </w:t>
      </w:r>
      <w:r>
        <w:t>previa</w:t>
      </w:r>
      <w:r>
        <w:rPr>
          <w:spacing w:val="-1"/>
        </w:rPr>
        <w:t xml:space="preserve"> </w:t>
      </w:r>
      <w:r>
        <w:t>autorizzazione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merito</w:t>
      </w:r>
      <w:r>
        <w:rPr>
          <w:spacing w:val="-2"/>
        </w:rPr>
        <w:t xml:space="preserve"> </w:t>
      </w:r>
      <w:r>
        <w:t>del DEC.</w:t>
      </w:r>
    </w:p>
    <w:p w:rsidR="002E2098" w:rsidRDefault="002E2098" w:rsidP="002E2098">
      <w:pPr>
        <w:pStyle w:val="Corpotesto"/>
        <w:spacing w:before="10"/>
        <w:ind w:left="0"/>
        <w:rPr>
          <w:sz w:val="21"/>
        </w:rPr>
      </w:pPr>
    </w:p>
    <w:p w:rsidR="002E2098" w:rsidRDefault="002E2098" w:rsidP="002E2098">
      <w:pPr>
        <w:pStyle w:val="Corpotesto"/>
        <w:jc w:val="both"/>
      </w:pPr>
      <w:r>
        <w:t>Le</w:t>
      </w:r>
      <w:r>
        <w:rPr>
          <w:spacing w:val="1"/>
        </w:rPr>
        <w:t xml:space="preserve"> </w:t>
      </w:r>
      <w:r>
        <w:t>attività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costituiscono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realizzazione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svolte</w:t>
      </w:r>
      <w:r>
        <w:rPr>
          <w:spacing w:val="1"/>
        </w:rPr>
        <w:t xml:space="preserve"> </w:t>
      </w:r>
      <w:r>
        <w:t>sotto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diretta</w:t>
      </w:r>
      <w:r>
        <w:rPr>
          <w:spacing w:val="1"/>
        </w:rPr>
        <w:t xml:space="preserve"> </w:t>
      </w:r>
      <w:r>
        <w:t>responsabilità</w:t>
      </w:r>
      <w:r>
        <w:rPr>
          <w:spacing w:val="-52"/>
        </w:rPr>
        <w:t xml:space="preserve"> </w:t>
      </w:r>
      <w:r>
        <w:t>dell’aggiudicatario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sono</w:t>
      </w:r>
      <w:r>
        <w:rPr>
          <w:spacing w:val="-1"/>
        </w:rPr>
        <w:t xml:space="preserve"> </w:t>
      </w:r>
      <w:r>
        <w:t>oggetto</w:t>
      </w:r>
      <w:r>
        <w:rPr>
          <w:spacing w:val="-1"/>
        </w:rPr>
        <w:t xml:space="preserve"> </w:t>
      </w:r>
      <w:r>
        <w:t>di verifica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del Direttore</w:t>
      </w:r>
      <w:r>
        <w:rPr>
          <w:spacing w:val="-1"/>
        </w:rPr>
        <w:t xml:space="preserve"> </w:t>
      </w:r>
      <w:r>
        <w:t>dell’Esecuzione</w:t>
      </w:r>
      <w:r>
        <w:rPr>
          <w:spacing w:val="-1"/>
        </w:rPr>
        <w:t xml:space="preserve"> </w:t>
      </w:r>
      <w:r>
        <w:t>del Contratto.</w:t>
      </w:r>
    </w:p>
    <w:p w:rsidR="002E2098" w:rsidRDefault="002E2098" w:rsidP="002E2098">
      <w:pPr>
        <w:pStyle w:val="Corpotesto"/>
        <w:ind w:left="0"/>
        <w:rPr>
          <w:sz w:val="20"/>
        </w:rPr>
      </w:pPr>
    </w:p>
    <w:p w:rsidR="002E2098" w:rsidRDefault="002E2098" w:rsidP="002E2098">
      <w:pPr>
        <w:pStyle w:val="Corpotesto"/>
        <w:spacing w:before="1"/>
        <w:ind w:left="0"/>
        <w:rPr>
          <w:sz w:val="16"/>
        </w:rPr>
      </w:pPr>
    </w:p>
    <w:p w:rsidR="002E2098" w:rsidRDefault="002E2098" w:rsidP="002E2098">
      <w:pPr>
        <w:pStyle w:val="Titolo1"/>
        <w:spacing w:before="93"/>
      </w:pPr>
      <w:r>
        <w:t>DIVIETO</w:t>
      </w:r>
      <w:r>
        <w:rPr>
          <w:spacing w:val="-3"/>
        </w:rPr>
        <w:t xml:space="preserve"> </w:t>
      </w:r>
      <w:r>
        <w:t>DI RITARDARE</w:t>
      </w:r>
      <w:r>
        <w:rPr>
          <w:spacing w:val="-3"/>
        </w:rPr>
        <w:t xml:space="preserve"> </w:t>
      </w:r>
      <w:r>
        <w:t>O SOSPENDERE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SERVIZIO</w:t>
      </w:r>
    </w:p>
    <w:p w:rsidR="002E2098" w:rsidRDefault="002E2098" w:rsidP="002E2098">
      <w:pPr>
        <w:pStyle w:val="Titolo2"/>
        <w:spacing w:before="3"/>
        <w:rPr>
          <w:u w:val="none"/>
        </w:rPr>
      </w:pPr>
      <w:r>
        <w:rPr>
          <w:u w:val="none"/>
        </w:rPr>
        <w:t>Ritardo:</w:t>
      </w:r>
    </w:p>
    <w:p w:rsidR="002E2098" w:rsidRDefault="002E2098" w:rsidP="002E2098">
      <w:pPr>
        <w:pStyle w:val="Corpotesto"/>
        <w:spacing w:line="242" w:lineRule="auto"/>
        <w:ind w:right="229"/>
        <w:jc w:val="both"/>
      </w:pPr>
      <w:r>
        <w:t>La Ditta</w:t>
      </w:r>
      <w:r>
        <w:rPr>
          <w:spacing w:val="1"/>
        </w:rPr>
        <w:t xml:space="preserve"> </w:t>
      </w:r>
      <w:r>
        <w:t>aggiudicataria</w:t>
      </w:r>
      <w:r>
        <w:rPr>
          <w:spacing w:val="1"/>
        </w:rPr>
        <w:t xml:space="preserve"> </w:t>
      </w:r>
      <w:r>
        <w:t>non può ritardare le</w:t>
      </w:r>
      <w:r>
        <w:rPr>
          <w:spacing w:val="1"/>
        </w:rPr>
        <w:t xml:space="preserve"> </w:t>
      </w:r>
      <w:r>
        <w:t>prestazioni, con sua decisione unilaterale, in nessun caso,</w:t>
      </w:r>
      <w:r>
        <w:rPr>
          <w:spacing w:val="1"/>
        </w:rPr>
        <w:t xml:space="preserve"> </w:t>
      </w:r>
      <w:r>
        <w:t>nemmeno</w:t>
      </w:r>
      <w:r>
        <w:rPr>
          <w:spacing w:val="-1"/>
        </w:rPr>
        <w:t xml:space="preserve"> </w:t>
      </w:r>
      <w:r>
        <w:t>quando siano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atto controversie con</w:t>
      </w:r>
      <w:r>
        <w:rPr>
          <w:spacing w:val="-3"/>
        </w:rPr>
        <w:t xml:space="preserve"> </w:t>
      </w:r>
      <w:r>
        <w:t>l’ASM.</w:t>
      </w:r>
    </w:p>
    <w:p w:rsidR="002E2098" w:rsidRDefault="002E2098" w:rsidP="002E2098">
      <w:pPr>
        <w:pStyle w:val="Corpotesto"/>
        <w:ind w:right="233"/>
        <w:jc w:val="both"/>
      </w:pPr>
      <w:r>
        <w:t>Il ritardo delle prestazioni per decisione unilaterale della Ditta aggiudicataria costituisce grave inadempienza</w:t>
      </w:r>
      <w:r>
        <w:rPr>
          <w:spacing w:val="1"/>
        </w:rPr>
        <w:t xml:space="preserve"> </w:t>
      </w:r>
      <w:r>
        <w:t>contrattuale e tale da motivare la risoluzione del contratto per fatto del Fornitore qualora l’impresa non</w:t>
      </w:r>
      <w:r>
        <w:rPr>
          <w:spacing w:val="1"/>
        </w:rPr>
        <w:t xml:space="preserve"> </w:t>
      </w:r>
      <w:r>
        <w:t>riprenda</w:t>
      </w:r>
      <w:r>
        <w:rPr>
          <w:spacing w:val="-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servizio entro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termine</w:t>
      </w:r>
      <w:r>
        <w:rPr>
          <w:spacing w:val="3"/>
        </w:rPr>
        <w:t xml:space="preserve"> </w:t>
      </w:r>
      <w:r>
        <w:t>perentorio</w:t>
      </w:r>
      <w:r>
        <w:rPr>
          <w:spacing w:val="-3"/>
        </w:rPr>
        <w:t xml:space="preserve"> </w:t>
      </w:r>
      <w:r>
        <w:t>che verrà intimato</w:t>
      </w:r>
      <w:r>
        <w:rPr>
          <w:spacing w:val="-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DEC.</w:t>
      </w:r>
    </w:p>
    <w:p w:rsidR="002E2098" w:rsidRDefault="002E2098" w:rsidP="002E2098">
      <w:pPr>
        <w:pStyle w:val="Corpotesto"/>
        <w:ind w:right="233"/>
        <w:jc w:val="both"/>
      </w:pPr>
      <w:r>
        <w:t>In tale ipotesi restano a carico della Ditta aggiudicataria tutti gli oneri e le conseguenze derivanti dalla</w:t>
      </w:r>
      <w:r>
        <w:rPr>
          <w:spacing w:val="1"/>
        </w:rPr>
        <w:t xml:space="preserve"> </w:t>
      </w:r>
      <w:r>
        <w:t>risoluzione.</w:t>
      </w:r>
    </w:p>
    <w:p w:rsidR="002E2098" w:rsidRDefault="002E2098" w:rsidP="002E2098">
      <w:pPr>
        <w:pStyle w:val="Corpotesto"/>
        <w:ind w:right="231"/>
        <w:jc w:val="both"/>
      </w:pPr>
      <w:r>
        <w:t>La Ditta aggiudicataria, dunque, dovrà garantire l’assenza di soluzione di continuità nell’espletamento del</w:t>
      </w:r>
      <w:r>
        <w:rPr>
          <w:spacing w:val="1"/>
        </w:rPr>
        <w:t xml:space="preserve"> </w:t>
      </w:r>
      <w:r>
        <w:t>servizio.</w:t>
      </w:r>
    </w:p>
    <w:p w:rsidR="002E2098" w:rsidRDefault="002E2098" w:rsidP="002E2098">
      <w:pPr>
        <w:pStyle w:val="Corpotesto"/>
        <w:spacing w:before="8"/>
        <w:ind w:left="0"/>
        <w:rPr>
          <w:sz w:val="21"/>
        </w:rPr>
      </w:pPr>
    </w:p>
    <w:p w:rsidR="002E2098" w:rsidRDefault="002E2098" w:rsidP="002E2098">
      <w:pPr>
        <w:pStyle w:val="Titolo2"/>
        <w:spacing w:line="250" w:lineRule="exact"/>
        <w:rPr>
          <w:u w:val="none"/>
        </w:rPr>
      </w:pPr>
      <w:r>
        <w:rPr>
          <w:u w:val="none"/>
        </w:rPr>
        <w:t>Interruzione:</w:t>
      </w:r>
    </w:p>
    <w:p w:rsidR="002E2098" w:rsidRDefault="002E2098" w:rsidP="002E2098">
      <w:pPr>
        <w:pStyle w:val="Corpotesto"/>
      </w:pPr>
      <w:r>
        <w:t>La</w:t>
      </w:r>
      <w:r>
        <w:rPr>
          <w:spacing w:val="29"/>
        </w:rPr>
        <w:t xml:space="preserve"> </w:t>
      </w:r>
      <w:r>
        <w:t>Ditta</w:t>
      </w:r>
      <w:r>
        <w:rPr>
          <w:spacing w:val="30"/>
        </w:rPr>
        <w:t xml:space="preserve"> </w:t>
      </w:r>
      <w:r>
        <w:t>aggiudicataria</w:t>
      </w:r>
      <w:r>
        <w:rPr>
          <w:spacing w:val="30"/>
        </w:rPr>
        <w:t xml:space="preserve"> </w:t>
      </w:r>
      <w:r>
        <w:t>non</w:t>
      </w:r>
      <w:r>
        <w:rPr>
          <w:spacing w:val="30"/>
        </w:rPr>
        <w:t xml:space="preserve"> </w:t>
      </w:r>
      <w:r>
        <w:t>può</w:t>
      </w:r>
      <w:r>
        <w:rPr>
          <w:spacing w:val="29"/>
        </w:rPr>
        <w:t xml:space="preserve"> </w:t>
      </w:r>
      <w:r>
        <w:t>interrompere</w:t>
      </w:r>
      <w:r>
        <w:rPr>
          <w:spacing w:val="30"/>
        </w:rPr>
        <w:t xml:space="preserve"> </w:t>
      </w:r>
      <w:r>
        <w:t>le</w:t>
      </w:r>
      <w:r>
        <w:rPr>
          <w:spacing w:val="30"/>
        </w:rPr>
        <w:t xml:space="preserve"> </w:t>
      </w:r>
      <w:r>
        <w:t>prestazioni</w:t>
      </w:r>
      <w:r>
        <w:rPr>
          <w:spacing w:val="31"/>
        </w:rPr>
        <w:t xml:space="preserve"> </w:t>
      </w:r>
      <w:r>
        <w:t>con</w:t>
      </w:r>
      <w:r>
        <w:rPr>
          <w:spacing w:val="29"/>
        </w:rPr>
        <w:t xml:space="preserve"> </w:t>
      </w:r>
      <w:r>
        <w:t>sua</w:t>
      </w:r>
      <w:r>
        <w:rPr>
          <w:spacing w:val="30"/>
        </w:rPr>
        <w:t xml:space="preserve"> </w:t>
      </w:r>
      <w:r>
        <w:t>decisione</w:t>
      </w:r>
      <w:r>
        <w:rPr>
          <w:spacing w:val="28"/>
        </w:rPr>
        <w:t xml:space="preserve"> </w:t>
      </w:r>
      <w:r>
        <w:t>unilaterale</w:t>
      </w:r>
      <w:r>
        <w:rPr>
          <w:spacing w:val="28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nessun</w:t>
      </w:r>
      <w:r>
        <w:rPr>
          <w:spacing w:val="29"/>
        </w:rPr>
        <w:t xml:space="preserve"> </w:t>
      </w:r>
      <w:r>
        <w:t>caso,</w:t>
      </w:r>
      <w:r>
        <w:rPr>
          <w:spacing w:val="-52"/>
        </w:rPr>
        <w:t xml:space="preserve"> </w:t>
      </w:r>
      <w:r>
        <w:t>nemmeno</w:t>
      </w:r>
      <w:r>
        <w:rPr>
          <w:spacing w:val="-1"/>
        </w:rPr>
        <w:t xml:space="preserve"> </w:t>
      </w:r>
      <w:r>
        <w:t>quando siano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atto controversie con</w:t>
      </w:r>
      <w:r>
        <w:rPr>
          <w:spacing w:val="-3"/>
        </w:rPr>
        <w:t xml:space="preserve"> </w:t>
      </w:r>
      <w:r>
        <w:t>l’ASM.</w:t>
      </w:r>
    </w:p>
    <w:p w:rsidR="002E2098" w:rsidRDefault="002E2098" w:rsidP="002E2098">
      <w:pPr>
        <w:pStyle w:val="Corpotesto"/>
        <w:ind w:right="229"/>
        <w:jc w:val="both"/>
      </w:pPr>
      <w:r>
        <w:t>L’interruzione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capitolato</w:t>
      </w:r>
      <w:r>
        <w:rPr>
          <w:spacing w:val="1"/>
        </w:rPr>
        <w:t xml:space="preserve"> </w:t>
      </w:r>
      <w:r>
        <w:t>comporta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penale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Ditta</w:t>
      </w:r>
      <w:r>
        <w:rPr>
          <w:spacing w:val="1"/>
        </w:rPr>
        <w:t xml:space="preserve"> </w:t>
      </w:r>
      <w:r>
        <w:t>aggiudicataria,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355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Penale,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costituisce</w:t>
      </w:r>
      <w:r>
        <w:rPr>
          <w:spacing w:val="1"/>
        </w:rPr>
        <w:t xml:space="preserve"> </w:t>
      </w:r>
      <w:r>
        <w:t>causa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risoluzione</w:t>
      </w:r>
      <w:r>
        <w:rPr>
          <w:spacing w:val="1"/>
        </w:rPr>
        <w:t xml:space="preserve"> </w:t>
      </w:r>
      <w:r>
        <w:t>immediata</w:t>
      </w:r>
      <w:r>
        <w:rPr>
          <w:spacing w:val="1"/>
        </w:rPr>
        <w:t xml:space="preserve"> </w:t>
      </w:r>
      <w:r>
        <w:t>dell’appalto</w:t>
      </w:r>
      <w:r>
        <w:rPr>
          <w:spacing w:val="-4"/>
        </w:rPr>
        <w:t xml:space="preserve"> </w:t>
      </w:r>
      <w:r w:rsidRPr="00F67A06">
        <w:rPr>
          <w:i/>
        </w:rPr>
        <w:t xml:space="preserve">ex </w:t>
      </w:r>
      <w:r>
        <w:t>art. 1456 del</w:t>
      </w:r>
      <w:r>
        <w:rPr>
          <w:spacing w:val="1"/>
        </w:rPr>
        <w:t xml:space="preserve"> </w:t>
      </w:r>
      <w:r>
        <w:t>Codice Civile.</w:t>
      </w:r>
    </w:p>
    <w:p w:rsidR="002E2098" w:rsidRDefault="002E2098" w:rsidP="002E2098">
      <w:pPr>
        <w:pStyle w:val="Corpotesto"/>
        <w:ind w:right="231"/>
        <w:jc w:val="both"/>
      </w:pPr>
      <w:r>
        <w:t>Si rimarca che le prestazioni richieste di cui all’art. 4 non possono essere interrotte neppure in caso di</w:t>
      </w:r>
      <w:r>
        <w:rPr>
          <w:spacing w:val="1"/>
        </w:rPr>
        <w:t xml:space="preserve"> </w:t>
      </w:r>
      <w:r>
        <w:t>sciopero,</w:t>
      </w:r>
      <w:r>
        <w:rPr>
          <w:spacing w:val="-1"/>
        </w:rPr>
        <w:t xml:space="preserve"> </w:t>
      </w:r>
      <w:r>
        <w:t>prefigurandosi</w:t>
      </w:r>
      <w:r>
        <w:rPr>
          <w:spacing w:val="1"/>
        </w:rPr>
        <w:t xml:space="preserve"> </w:t>
      </w:r>
      <w:r>
        <w:t>come</w:t>
      </w:r>
      <w:r>
        <w:rPr>
          <w:spacing w:val="2"/>
        </w:rPr>
        <w:t xml:space="preserve"> </w:t>
      </w:r>
      <w:r>
        <w:t>“interruzione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pubblico servizio”.</w:t>
      </w:r>
    </w:p>
    <w:p w:rsidR="002E2098" w:rsidRDefault="002E2098" w:rsidP="002E2098">
      <w:pPr>
        <w:pStyle w:val="Titolo1"/>
        <w:spacing w:before="201" w:line="252" w:lineRule="exact"/>
        <w:rPr>
          <w:rFonts w:ascii="Times New Roman" w:eastAsia="Times New Roman" w:hAnsi="Times New Roman" w:cs="Times New Roman"/>
          <w:color w:val="auto"/>
          <w:sz w:val="24"/>
          <w:szCs w:val="22"/>
        </w:rPr>
      </w:pPr>
    </w:p>
    <w:p w:rsidR="002E2098" w:rsidRDefault="002E2098" w:rsidP="002E2098">
      <w:pPr>
        <w:pStyle w:val="Titolo1"/>
        <w:spacing w:before="201" w:line="252" w:lineRule="exact"/>
      </w:pPr>
      <w:r>
        <w:t>RESPONSABILITÀ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AGGIUDICATARIA</w:t>
      </w:r>
      <w:r>
        <w:rPr>
          <w:spacing w:val="-8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</w:t>
      </w:r>
    </w:p>
    <w:p w:rsidR="002E2098" w:rsidRDefault="002E2098" w:rsidP="002E2098">
      <w:pPr>
        <w:pStyle w:val="Corpotesto"/>
        <w:ind w:right="227"/>
        <w:jc w:val="both"/>
      </w:pPr>
      <w:r>
        <w:t>L’organizzazione del servizio è a totale carico dell’appaltatore, il quale deve utilizzare propri mezzi, propri</w:t>
      </w:r>
      <w:r>
        <w:rPr>
          <w:spacing w:val="1"/>
        </w:rPr>
        <w:t xml:space="preserve"> </w:t>
      </w:r>
      <w:r>
        <w:t>materiali e proprio personale al fine di garantire lo svolgimento del servizio, così come descritto all’art.4 del</w:t>
      </w:r>
      <w:r>
        <w:rPr>
          <w:spacing w:val="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capitolato di</w:t>
      </w:r>
      <w:r>
        <w:rPr>
          <w:spacing w:val="1"/>
        </w:rPr>
        <w:t xml:space="preserve"> </w:t>
      </w:r>
      <w:r>
        <w:t>gara.</w:t>
      </w:r>
    </w:p>
    <w:p w:rsidR="002E2098" w:rsidRDefault="002E2098" w:rsidP="002E2098">
      <w:pPr>
        <w:pStyle w:val="Corpotesto"/>
        <w:spacing w:before="1"/>
        <w:ind w:right="234"/>
        <w:jc w:val="both"/>
      </w:pPr>
      <w:r>
        <w:t>L’appaltatore risponde direttamente del comportamento del personale impiegato, delle inosservanze a quanto</w:t>
      </w:r>
      <w:r>
        <w:rPr>
          <w:spacing w:val="-52"/>
        </w:rPr>
        <w:t xml:space="preserve"> </w:t>
      </w:r>
      <w:r>
        <w:t>previsto</w:t>
      </w:r>
      <w:r>
        <w:rPr>
          <w:spacing w:val="23"/>
        </w:rPr>
        <w:t xml:space="preserve"> </w:t>
      </w:r>
      <w:r>
        <w:t>nel</w:t>
      </w:r>
      <w:r>
        <w:rPr>
          <w:spacing w:val="24"/>
        </w:rPr>
        <w:t xml:space="preserve"> </w:t>
      </w:r>
      <w:r>
        <w:t>presente</w:t>
      </w:r>
      <w:r>
        <w:rPr>
          <w:spacing w:val="23"/>
        </w:rPr>
        <w:t xml:space="preserve"> </w:t>
      </w:r>
      <w:r>
        <w:t>capitolato</w:t>
      </w:r>
      <w:r>
        <w:rPr>
          <w:spacing w:val="23"/>
        </w:rPr>
        <w:t xml:space="preserve"> </w:t>
      </w:r>
      <w:r>
        <w:t>speciale</w:t>
      </w:r>
      <w:r>
        <w:rPr>
          <w:spacing w:val="23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dei</w:t>
      </w:r>
      <w:r>
        <w:rPr>
          <w:spacing w:val="23"/>
        </w:rPr>
        <w:t xml:space="preserve"> </w:t>
      </w:r>
      <w:r>
        <w:t>danni</w:t>
      </w:r>
      <w:r>
        <w:rPr>
          <w:spacing w:val="23"/>
        </w:rPr>
        <w:t xml:space="preserve"> </w:t>
      </w:r>
      <w:r>
        <w:t>e/o</w:t>
      </w:r>
      <w:r>
        <w:rPr>
          <w:spacing w:val="23"/>
        </w:rPr>
        <w:t xml:space="preserve"> </w:t>
      </w:r>
      <w:r>
        <w:t>lesioni</w:t>
      </w:r>
      <w:r>
        <w:rPr>
          <w:spacing w:val="23"/>
        </w:rPr>
        <w:t xml:space="preserve"> </w:t>
      </w:r>
      <w:r>
        <w:t>per</w:t>
      </w:r>
      <w:r>
        <w:rPr>
          <w:spacing w:val="23"/>
        </w:rPr>
        <w:t xml:space="preserve"> </w:t>
      </w:r>
      <w:r>
        <w:t>colpa</w:t>
      </w:r>
      <w:r>
        <w:rPr>
          <w:spacing w:val="23"/>
        </w:rPr>
        <w:t xml:space="preserve"> </w:t>
      </w:r>
      <w:r>
        <w:t>grave</w:t>
      </w:r>
      <w:r>
        <w:rPr>
          <w:spacing w:val="23"/>
        </w:rPr>
        <w:t xml:space="preserve"> </w:t>
      </w:r>
      <w:r>
        <w:t>derivanti</w:t>
      </w:r>
      <w:r>
        <w:rPr>
          <w:spacing w:val="23"/>
        </w:rPr>
        <w:t xml:space="preserve"> </w:t>
      </w:r>
      <w:r>
        <w:t>all’Azienda</w:t>
      </w:r>
      <w:r>
        <w:rPr>
          <w:spacing w:val="23"/>
        </w:rPr>
        <w:t xml:space="preserve"> </w:t>
      </w:r>
      <w:r>
        <w:t>ed</w:t>
      </w:r>
      <w:r>
        <w:rPr>
          <w:spacing w:val="23"/>
        </w:rPr>
        <w:t xml:space="preserve"> </w:t>
      </w:r>
      <w:r>
        <w:t>a</w:t>
      </w:r>
      <w:r>
        <w:rPr>
          <w:spacing w:val="-52"/>
        </w:rPr>
        <w:t xml:space="preserve"> </w:t>
      </w:r>
      <w:r>
        <w:t>terzi</w:t>
      </w:r>
      <w:r>
        <w:rPr>
          <w:spacing w:val="-3"/>
        </w:rPr>
        <w:t xml:space="preserve"> </w:t>
      </w:r>
      <w:r>
        <w:t>imputabili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personale stesso.</w:t>
      </w:r>
    </w:p>
    <w:p w:rsidR="002E2098" w:rsidRDefault="002E2098" w:rsidP="002E2098">
      <w:pPr>
        <w:pStyle w:val="Corpotesto"/>
        <w:ind w:right="233"/>
        <w:jc w:val="both"/>
      </w:pPr>
      <w:r>
        <w:t>L’appaltatore</w:t>
      </w:r>
      <w:r>
        <w:rPr>
          <w:spacing w:val="4"/>
        </w:rPr>
        <w:t xml:space="preserve"> </w:t>
      </w:r>
      <w:r>
        <w:t>ed</w:t>
      </w:r>
      <w:r>
        <w:rPr>
          <w:spacing w:val="3"/>
        </w:rPr>
        <w:t xml:space="preserve"> </w:t>
      </w:r>
      <w:r>
        <w:t>il</w:t>
      </w:r>
      <w:r>
        <w:rPr>
          <w:spacing w:val="4"/>
        </w:rPr>
        <w:t xml:space="preserve"> </w:t>
      </w:r>
      <w:r>
        <w:t>personale</w:t>
      </w:r>
      <w:r>
        <w:rPr>
          <w:spacing w:val="5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esso</w:t>
      </w:r>
      <w:r>
        <w:rPr>
          <w:spacing w:val="6"/>
        </w:rPr>
        <w:t xml:space="preserve"> </w:t>
      </w:r>
      <w:r>
        <w:t>impiegato</w:t>
      </w:r>
      <w:r>
        <w:rPr>
          <w:spacing w:val="5"/>
        </w:rPr>
        <w:t xml:space="preserve"> </w:t>
      </w:r>
      <w:r>
        <w:t>devono</w:t>
      </w:r>
      <w:r>
        <w:rPr>
          <w:spacing w:val="5"/>
        </w:rPr>
        <w:t xml:space="preserve"> </w:t>
      </w:r>
      <w:r>
        <w:t>uniformarsi</w:t>
      </w:r>
      <w:r>
        <w:rPr>
          <w:spacing w:val="7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quanto</w:t>
      </w:r>
      <w:r>
        <w:rPr>
          <w:spacing w:val="5"/>
        </w:rPr>
        <w:t xml:space="preserve"> </w:t>
      </w:r>
      <w:r>
        <w:t>previsto</w:t>
      </w:r>
      <w:r>
        <w:rPr>
          <w:spacing w:val="6"/>
        </w:rPr>
        <w:t xml:space="preserve"> </w:t>
      </w:r>
      <w:r>
        <w:t>nel</w:t>
      </w:r>
      <w:r>
        <w:rPr>
          <w:spacing w:val="6"/>
        </w:rPr>
        <w:t xml:space="preserve"> </w:t>
      </w:r>
      <w:r>
        <w:t>presente</w:t>
      </w:r>
      <w:r>
        <w:rPr>
          <w:spacing w:val="5"/>
        </w:rPr>
        <w:t xml:space="preserve"> </w:t>
      </w:r>
      <w:r>
        <w:t>capitolato</w:t>
      </w:r>
      <w:r>
        <w:rPr>
          <w:spacing w:val="-5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eventuali</w:t>
      </w:r>
      <w:r>
        <w:rPr>
          <w:spacing w:val="1"/>
        </w:rPr>
        <w:t xml:space="preserve"> </w:t>
      </w:r>
      <w:r>
        <w:t>direttive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carattere</w:t>
      </w:r>
      <w:r>
        <w:rPr>
          <w:spacing w:val="1"/>
        </w:rPr>
        <w:t xml:space="preserve"> </w:t>
      </w:r>
      <w:r>
        <w:t>generale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speciale</w:t>
      </w:r>
      <w:r>
        <w:rPr>
          <w:spacing w:val="1"/>
        </w:rPr>
        <w:t xml:space="preserve"> </w:t>
      </w:r>
      <w:r>
        <w:t>impartite</w:t>
      </w:r>
      <w:r>
        <w:rPr>
          <w:spacing w:val="1"/>
        </w:rPr>
        <w:t xml:space="preserve"> </w:t>
      </w:r>
      <w:r>
        <w:t>dall’Azienda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corretta</w:t>
      </w:r>
      <w:r>
        <w:rPr>
          <w:spacing w:val="-52"/>
        </w:rPr>
        <w:t xml:space="preserve"> </w:t>
      </w:r>
      <w:r>
        <w:t>esecuzione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:rsidR="002E2098" w:rsidRDefault="002E2098" w:rsidP="002E2098">
      <w:pPr>
        <w:pStyle w:val="Corpotesto"/>
        <w:ind w:right="238"/>
        <w:jc w:val="both"/>
      </w:pPr>
      <w:r>
        <w:t>L’appaltatore è responsabile nei confronti dell’Azienda dell’esatta e puntuale realizzazione del servizio</w:t>
      </w:r>
      <w:r>
        <w:rPr>
          <w:spacing w:val="1"/>
        </w:rPr>
        <w:t xml:space="preserve"> </w:t>
      </w:r>
      <w:r>
        <w:t>affidato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dell’opera</w:t>
      </w:r>
      <w:r>
        <w:rPr>
          <w:spacing w:val="-1"/>
        </w:rPr>
        <w:t xml:space="preserve"> </w:t>
      </w:r>
      <w:r>
        <w:t>dei propri</w:t>
      </w:r>
      <w:r>
        <w:rPr>
          <w:spacing w:val="1"/>
        </w:rPr>
        <w:t xml:space="preserve"> </w:t>
      </w:r>
      <w:r>
        <w:t>dipendenti e</w:t>
      </w:r>
      <w:r>
        <w:rPr>
          <w:spacing w:val="-1"/>
        </w:rPr>
        <w:t xml:space="preserve"> </w:t>
      </w:r>
      <w:r>
        <w:t>del personale</w:t>
      </w:r>
      <w:r>
        <w:rPr>
          <w:spacing w:val="-1"/>
        </w:rPr>
        <w:t xml:space="preserve"> </w:t>
      </w:r>
      <w:r>
        <w:t>impiegato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l’esecuzione</w:t>
      </w:r>
      <w:r>
        <w:rPr>
          <w:spacing w:val="-1"/>
        </w:rPr>
        <w:t xml:space="preserve"> </w:t>
      </w:r>
      <w:r>
        <w:t>del servizio.</w:t>
      </w:r>
    </w:p>
    <w:p w:rsidR="002E2098" w:rsidRDefault="002E2098" w:rsidP="002E2098">
      <w:pPr>
        <w:pStyle w:val="Corpotesto"/>
        <w:ind w:right="229"/>
        <w:jc w:val="both"/>
      </w:pPr>
      <w:r>
        <w:t>L’appaltatore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tenuto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assicurare</w:t>
      </w:r>
      <w:r>
        <w:rPr>
          <w:spacing w:val="1"/>
        </w:rPr>
        <w:t xml:space="preserve"> </w:t>
      </w:r>
      <w:r>
        <w:t>l’assoluta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nello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appalto,</w:t>
      </w:r>
      <w:r>
        <w:rPr>
          <w:spacing w:val="1"/>
        </w:rPr>
        <w:t xml:space="preserve"> </w:t>
      </w:r>
      <w:r>
        <w:t>concordando con il Direttore dell’Esecuzione del servizio eventuali comportamenti da seguire in presenza di</w:t>
      </w:r>
      <w:r>
        <w:rPr>
          <w:spacing w:val="1"/>
        </w:rPr>
        <w:t xml:space="preserve"> </w:t>
      </w:r>
      <w:r>
        <w:t>situazioni che</w:t>
      </w:r>
      <w:r>
        <w:rPr>
          <w:spacing w:val="-2"/>
        </w:rPr>
        <w:t xml:space="preserve"> </w:t>
      </w:r>
      <w:r>
        <w:t>ne dovessero</w:t>
      </w:r>
      <w:r>
        <w:rPr>
          <w:spacing w:val="-3"/>
        </w:rPr>
        <w:t xml:space="preserve"> </w:t>
      </w:r>
      <w:r>
        <w:t>compromettere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regolarità.</w:t>
      </w:r>
    </w:p>
    <w:p w:rsidR="002E2098" w:rsidRDefault="002E2098" w:rsidP="002E2098">
      <w:pPr>
        <w:pStyle w:val="Corpotesto"/>
        <w:ind w:right="231"/>
        <w:jc w:val="both"/>
      </w:pPr>
      <w:r>
        <w:t>L’appaltatore è tenuto ad adottare, a sua cura e spese, tutte le misure idonee per evitare danni, fermo restando</w:t>
      </w:r>
      <w:r>
        <w:rPr>
          <w:spacing w:val="-52"/>
        </w:rPr>
        <w:t xml:space="preserve"> </w:t>
      </w:r>
      <w:r>
        <w:t>che il risarcimento degli stessi, quando abbiano a verificarsi, è a completo carico dello stesso, senza alcun</w:t>
      </w:r>
      <w:r>
        <w:rPr>
          <w:spacing w:val="1"/>
        </w:rPr>
        <w:t xml:space="preserve"> </w:t>
      </w:r>
      <w:r>
        <w:t>indennizzo</w:t>
      </w:r>
      <w:r>
        <w:rPr>
          <w:spacing w:val="-1"/>
        </w:rPr>
        <w:t xml:space="preserve"> </w:t>
      </w:r>
      <w:r>
        <w:t>da parte dell’Azienda.</w:t>
      </w:r>
    </w:p>
    <w:p w:rsidR="002E2098" w:rsidRDefault="002E2098" w:rsidP="002E2098">
      <w:pPr>
        <w:pStyle w:val="Corpotesto"/>
        <w:ind w:right="233"/>
        <w:jc w:val="both"/>
      </w:pPr>
      <w:r>
        <w:t>Per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sopra,</w:t>
      </w:r>
      <w:r>
        <w:rPr>
          <w:spacing w:val="1"/>
        </w:rPr>
        <w:t xml:space="preserve"> </w:t>
      </w:r>
      <w:r>
        <w:t>l’appaltatore</w:t>
      </w:r>
      <w:r>
        <w:rPr>
          <w:spacing w:val="1"/>
        </w:rPr>
        <w:t xml:space="preserve"> </w:t>
      </w:r>
      <w:r>
        <w:t>esonera</w:t>
      </w:r>
      <w:r>
        <w:rPr>
          <w:spacing w:val="1"/>
        </w:rPr>
        <w:t xml:space="preserve"> </w:t>
      </w:r>
      <w:r>
        <w:t>l’Azienda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inerente</w:t>
      </w:r>
      <w:r>
        <w:rPr>
          <w:spacing w:val="1"/>
        </w:rPr>
        <w:t xml:space="preserve"> </w:t>
      </w:r>
      <w:r>
        <w:t>l’esecuzione</w:t>
      </w:r>
      <w:r>
        <w:rPr>
          <w:spacing w:val="1"/>
        </w:rPr>
        <w:t xml:space="preserve"> </w:t>
      </w:r>
      <w:r>
        <w:t>dell’appalto.</w:t>
      </w:r>
    </w:p>
    <w:p w:rsidR="002E2098" w:rsidRPr="00B64CCD" w:rsidRDefault="002E2098" w:rsidP="002E2098">
      <w:pPr>
        <w:pStyle w:val="Corpotesto"/>
        <w:ind w:right="231"/>
        <w:jc w:val="both"/>
      </w:pPr>
      <w:r w:rsidRPr="00B64CCD">
        <w:t>A garanzia dell’Azienda per danni relativi a persone o cose, l’appaltatore dovrà possedere, per tutta la durata</w:t>
      </w:r>
      <w:r w:rsidRPr="00B64CCD">
        <w:rPr>
          <w:spacing w:val="1"/>
        </w:rPr>
        <w:t xml:space="preserve"> </w:t>
      </w:r>
      <w:r w:rsidRPr="00B64CCD">
        <w:t>del</w:t>
      </w:r>
      <w:r w:rsidRPr="00B64CCD">
        <w:rPr>
          <w:spacing w:val="5"/>
        </w:rPr>
        <w:t xml:space="preserve"> </w:t>
      </w:r>
      <w:r w:rsidRPr="00B64CCD">
        <w:t>contratto,</w:t>
      </w:r>
      <w:r w:rsidRPr="00B64CCD">
        <w:rPr>
          <w:spacing w:val="5"/>
        </w:rPr>
        <w:t xml:space="preserve"> </w:t>
      </w:r>
      <w:r w:rsidRPr="00B64CCD">
        <w:t>un’adeguata</w:t>
      </w:r>
      <w:r w:rsidRPr="00B64CCD">
        <w:rPr>
          <w:spacing w:val="5"/>
        </w:rPr>
        <w:t xml:space="preserve"> </w:t>
      </w:r>
      <w:r w:rsidRPr="00B64CCD">
        <w:t>polizza</w:t>
      </w:r>
      <w:r w:rsidRPr="00B64CCD">
        <w:rPr>
          <w:spacing w:val="4"/>
        </w:rPr>
        <w:t xml:space="preserve"> </w:t>
      </w:r>
      <w:r w:rsidRPr="00B64CCD">
        <w:t>assicurativa</w:t>
      </w:r>
      <w:r w:rsidRPr="00B64CCD">
        <w:rPr>
          <w:spacing w:val="5"/>
        </w:rPr>
        <w:t xml:space="preserve"> </w:t>
      </w:r>
      <w:r w:rsidRPr="00B64CCD">
        <w:t>a</w:t>
      </w:r>
      <w:r w:rsidRPr="00B64CCD">
        <w:rPr>
          <w:spacing w:val="3"/>
        </w:rPr>
        <w:t xml:space="preserve"> </w:t>
      </w:r>
      <w:r w:rsidRPr="00B64CCD">
        <w:t>copertura</w:t>
      </w:r>
      <w:r w:rsidRPr="00B64CCD">
        <w:rPr>
          <w:spacing w:val="4"/>
        </w:rPr>
        <w:t xml:space="preserve"> </w:t>
      </w:r>
      <w:r w:rsidRPr="00B64CCD">
        <w:t>di</w:t>
      </w:r>
      <w:r w:rsidRPr="00B64CCD">
        <w:rPr>
          <w:spacing w:val="3"/>
        </w:rPr>
        <w:t xml:space="preserve"> </w:t>
      </w:r>
      <w:r w:rsidRPr="00B64CCD">
        <w:t>tutti</w:t>
      </w:r>
      <w:r w:rsidRPr="00B64CCD">
        <w:rPr>
          <w:spacing w:val="6"/>
        </w:rPr>
        <w:t xml:space="preserve"> </w:t>
      </w:r>
      <w:r w:rsidRPr="00B64CCD">
        <w:t>i</w:t>
      </w:r>
      <w:r w:rsidRPr="00B64CCD">
        <w:rPr>
          <w:spacing w:val="6"/>
        </w:rPr>
        <w:t xml:space="preserve"> </w:t>
      </w:r>
      <w:r w:rsidRPr="00B64CCD">
        <w:t>rischi</w:t>
      </w:r>
      <w:r w:rsidRPr="00B64CCD">
        <w:rPr>
          <w:spacing w:val="5"/>
        </w:rPr>
        <w:t xml:space="preserve"> </w:t>
      </w:r>
      <w:r w:rsidRPr="00B64CCD">
        <w:t>(es. RCT/RCO, ecc.) derivanti dall'espletamento del servizio per</w:t>
      </w:r>
      <w:r w:rsidRPr="00B64CCD">
        <w:rPr>
          <w:spacing w:val="1"/>
        </w:rPr>
        <w:t xml:space="preserve"> </w:t>
      </w:r>
      <w:r w:rsidRPr="00B64CCD">
        <w:t>un minimo di</w:t>
      </w:r>
      <w:r w:rsidRPr="00B64CCD">
        <w:rPr>
          <w:spacing w:val="1"/>
        </w:rPr>
        <w:t xml:space="preserve"> </w:t>
      </w:r>
      <w:r w:rsidRPr="00B64CCD">
        <w:rPr>
          <w:b/>
        </w:rPr>
        <w:t>€ 5.000.000,00</w:t>
      </w:r>
      <w:r w:rsidRPr="00B64CCD">
        <w:rPr>
          <w:b/>
          <w:spacing w:val="1"/>
        </w:rPr>
        <w:t xml:space="preserve"> </w:t>
      </w:r>
      <w:r w:rsidRPr="00B64CCD">
        <w:t>(Massimale</w:t>
      </w:r>
      <w:r w:rsidRPr="00B64CCD">
        <w:rPr>
          <w:spacing w:val="1"/>
        </w:rPr>
        <w:t xml:space="preserve"> </w:t>
      </w:r>
      <w:r w:rsidRPr="00B64CCD">
        <w:t>Unico), con validità a decorrere dalla data di stipula del contratto fino a dodici mesi successivi, di cui una copia della quale dovrà essere consegnata alla U.O.C. Economato e Provveditorato</w:t>
      </w:r>
      <w:r w:rsidRPr="00B64CCD">
        <w:rPr>
          <w:spacing w:val="-3"/>
        </w:rPr>
        <w:t xml:space="preserve"> </w:t>
      </w:r>
      <w:r w:rsidRPr="00B64CCD">
        <w:t>prima della sottoscrizione del</w:t>
      </w:r>
      <w:r w:rsidRPr="00B64CCD">
        <w:rPr>
          <w:spacing w:val="1"/>
        </w:rPr>
        <w:t xml:space="preserve"> </w:t>
      </w:r>
      <w:r w:rsidRPr="00B64CCD">
        <w:t>contratto.</w:t>
      </w:r>
    </w:p>
    <w:p w:rsidR="002E2098" w:rsidRDefault="002E2098" w:rsidP="002E2098">
      <w:pPr>
        <w:pStyle w:val="Corpotesto"/>
        <w:ind w:right="231"/>
        <w:jc w:val="both"/>
      </w:pPr>
      <w:r w:rsidRPr="00B64CCD">
        <w:t>Eventuali eccedenze di danno rispetto al predetto massimale rimarranno comunque a carico dell’impresa</w:t>
      </w:r>
      <w:r>
        <w:rPr>
          <w:spacing w:val="1"/>
        </w:rPr>
        <w:t xml:space="preserve"> </w:t>
      </w:r>
      <w:r>
        <w:t>esecutrice.</w:t>
      </w:r>
    </w:p>
    <w:p w:rsidR="002E2098" w:rsidRDefault="002E2098" w:rsidP="002E2098">
      <w:pPr>
        <w:pStyle w:val="Corpotesto"/>
        <w:ind w:right="232"/>
        <w:jc w:val="both"/>
      </w:pPr>
      <w:r>
        <w:t>L’Azienda</w:t>
      </w:r>
      <w:r>
        <w:rPr>
          <w:spacing w:val="1"/>
        </w:rPr>
        <w:t xml:space="preserve"> </w:t>
      </w:r>
      <w:r>
        <w:t>trasmetterà</w:t>
      </w:r>
      <w:r>
        <w:rPr>
          <w:spacing w:val="1"/>
        </w:rPr>
        <w:t xml:space="preserve"> </w:t>
      </w:r>
      <w:r>
        <w:t>all’appaltatore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richieste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risarcimento</w:t>
      </w:r>
      <w:r>
        <w:rPr>
          <w:spacing w:val="1"/>
        </w:rPr>
        <w:t xml:space="preserve"> </w:t>
      </w:r>
      <w:r>
        <w:t>danni</w:t>
      </w:r>
      <w:r>
        <w:rPr>
          <w:spacing w:val="1"/>
        </w:rPr>
        <w:t xml:space="preserve"> </w:t>
      </w:r>
      <w:r>
        <w:t>pervenute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terzi,</w:t>
      </w:r>
      <w:r>
        <w:rPr>
          <w:spacing w:val="1"/>
        </w:rPr>
        <w:t xml:space="preserve"> </w:t>
      </w:r>
      <w:r>
        <w:t>connesse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comunque derivanti dalle prestazioni oggetto dell’appalto. L’appaltatore provvederà, non appena ricevuta la</w:t>
      </w:r>
      <w:r>
        <w:rPr>
          <w:spacing w:val="1"/>
        </w:rPr>
        <w:t xml:space="preserve"> </w:t>
      </w:r>
      <w:r>
        <w:t>comunicazione,</w:t>
      </w:r>
      <w:r>
        <w:rPr>
          <w:spacing w:val="-3"/>
        </w:rPr>
        <w:t xml:space="preserve"> </w:t>
      </w:r>
      <w:r>
        <w:t>con apposita dichiarazione,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sollevare</w:t>
      </w:r>
      <w:r>
        <w:rPr>
          <w:spacing w:val="-2"/>
        </w:rPr>
        <w:t xml:space="preserve"> </w:t>
      </w:r>
      <w:r>
        <w:t>l’Azienda</w:t>
      </w:r>
      <w:r>
        <w:rPr>
          <w:spacing w:val="-1"/>
        </w:rPr>
        <w:t xml:space="preserve"> </w:t>
      </w:r>
      <w:r>
        <w:t>da ogni</w:t>
      </w:r>
      <w:r>
        <w:rPr>
          <w:spacing w:val="-2"/>
        </w:rPr>
        <w:t xml:space="preserve"> </w:t>
      </w:r>
      <w:r>
        <w:t>responsabilità.</w:t>
      </w:r>
    </w:p>
    <w:p w:rsidR="002E2098" w:rsidRDefault="002E2098" w:rsidP="002E2098">
      <w:pPr>
        <w:pStyle w:val="Corpotesto"/>
        <w:ind w:right="228"/>
        <w:jc w:val="both"/>
      </w:pPr>
      <w:r>
        <w:t>Le eventuali spese anche giudiziali, che l’Azienda dovesse sostenere per i danni provocati dall’appaltatore,</w:t>
      </w:r>
      <w:r>
        <w:rPr>
          <w:spacing w:val="1"/>
        </w:rPr>
        <w:t xml:space="preserve"> </w:t>
      </w:r>
      <w:r>
        <w:t>sono integralmente a carico di quest’ultimo, che sarà tenuto prontamente a rimborsarle su semplice richiesta</w:t>
      </w:r>
      <w:r>
        <w:rPr>
          <w:spacing w:val="1"/>
        </w:rPr>
        <w:t xml:space="preserve"> </w:t>
      </w:r>
      <w:r>
        <w:t>dell’Azienda.</w:t>
      </w:r>
    </w:p>
    <w:p w:rsidR="002E2098" w:rsidRDefault="002E2098" w:rsidP="002E2098">
      <w:pPr>
        <w:pStyle w:val="Corpotesto"/>
        <w:ind w:right="239"/>
        <w:jc w:val="both"/>
      </w:pPr>
      <w:r>
        <w:t>L’appaltatore dovrà applicare, nei confronti dei lavoratori impiegati nel servizio, condizioni normative,</w:t>
      </w:r>
      <w:r>
        <w:rPr>
          <w:spacing w:val="1"/>
        </w:rPr>
        <w:t xml:space="preserve"> </w:t>
      </w:r>
      <w:r>
        <w:t>retributive, previdenziali ed assicurative conformi a quelle fissate dalle disposizioni legislative e dai contratti</w:t>
      </w:r>
      <w:r>
        <w:rPr>
          <w:spacing w:val="1"/>
        </w:rPr>
        <w:t xml:space="preserve"> </w:t>
      </w:r>
      <w:r>
        <w:t>ed accordi collettivi di lavoro applicabili alla categoria e, in generale, da tutte le leggi e norme vigenti o</w:t>
      </w:r>
      <w:r>
        <w:rPr>
          <w:spacing w:val="1"/>
        </w:rPr>
        <w:t xml:space="preserve"> </w:t>
      </w:r>
      <w:r>
        <w:t>emanate</w:t>
      </w:r>
      <w:r>
        <w:rPr>
          <w:spacing w:val="-1"/>
        </w:rPr>
        <w:t xml:space="preserve"> </w:t>
      </w:r>
      <w:r>
        <w:t>nel corso dell’appalto,</w:t>
      </w:r>
      <w:r>
        <w:rPr>
          <w:spacing w:val="-1"/>
        </w:rPr>
        <w:t xml:space="preserve"> </w:t>
      </w:r>
      <w:r>
        <w:t>sollevando l’Azienda</w:t>
      </w:r>
      <w:r>
        <w:rPr>
          <w:spacing w:val="-3"/>
        </w:rPr>
        <w:t xml:space="preserve"> </w:t>
      </w:r>
      <w:r>
        <w:t>da ogni responsabilità</w:t>
      </w:r>
      <w:r>
        <w:rPr>
          <w:spacing w:val="-3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riguardo.</w:t>
      </w:r>
    </w:p>
    <w:p w:rsidR="002E2098" w:rsidRDefault="002E2098" w:rsidP="002E2098">
      <w:pPr>
        <w:pStyle w:val="Corpotesto"/>
        <w:ind w:right="233"/>
        <w:jc w:val="both"/>
      </w:pPr>
      <w:r>
        <w:t>L’Azienda</w:t>
      </w:r>
      <w:r>
        <w:rPr>
          <w:spacing w:val="34"/>
        </w:rPr>
        <w:t xml:space="preserve"> </w:t>
      </w:r>
      <w:r>
        <w:t>si</w:t>
      </w:r>
      <w:r>
        <w:rPr>
          <w:spacing w:val="35"/>
        </w:rPr>
        <w:t xml:space="preserve"> </w:t>
      </w:r>
      <w:r>
        <w:t>riserva,</w:t>
      </w:r>
      <w:r>
        <w:rPr>
          <w:spacing w:val="34"/>
        </w:rPr>
        <w:t xml:space="preserve"> </w:t>
      </w:r>
      <w:r>
        <w:t>pertanto,</w:t>
      </w:r>
      <w:r>
        <w:rPr>
          <w:spacing w:val="34"/>
        </w:rPr>
        <w:t xml:space="preserve"> </w:t>
      </w:r>
      <w:r>
        <w:t>il</w:t>
      </w:r>
      <w:r>
        <w:rPr>
          <w:spacing w:val="34"/>
        </w:rPr>
        <w:t xml:space="preserve"> </w:t>
      </w:r>
      <w:r>
        <w:t>diritto</w:t>
      </w:r>
      <w:r>
        <w:rPr>
          <w:spacing w:val="34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richiedere</w:t>
      </w:r>
      <w:r>
        <w:rPr>
          <w:spacing w:val="34"/>
        </w:rPr>
        <w:t xml:space="preserve"> </w:t>
      </w:r>
      <w:r>
        <w:t>all’appaltatore</w:t>
      </w:r>
      <w:r>
        <w:rPr>
          <w:spacing w:val="35"/>
        </w:rPr>
        <w:t xml:space="preserve"> </w:t>
      </w:r>
      <w:r>
        <w:t>di</w:t>
      </w:r>
      <w:r>
        <w:rPr>
          <w:spacing w:val="34"/>
        </w:rPr>
        <w:t xml:space="preserve"> </w:t>
      </w:r>
      <w:r>
        <w:t>esibire,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qualsiasi</w:t>
      </w:r>
      <w:r>
        <w:rPr>
          <w:spacing w:val="36"/>
        </w:rPr>
        <w:t xml:space="preserve"> </w:t>
      </w:r>
      <w:r>
        <w:t>momento</w:t>
      </w:r>
      <w:r>
        <w:rPr>
          <w:spacing w:val="34"/>
        </w:rPr>
        <w:t xml:space="preserve"> </w:t>
      </w:r>
      <w:r>
        <w:t>nel</w:t>
      </w:r>
      <w:r>
        <w:rPr>
          <w:spacing w:val="-53"/>
        </w:rPr>
        <w:t xml:space="preserve"> </w:t>
      </w:r>
      <w:r>
        <w:t>corso</w:t>
      </w:r>
      <w:r>
        <w:rPr>
          <w:spacing w:val="1"/>
        </w:rPr>
        <w:t xml:space="preserve"> </w:t>
      </w:r>
      <w:r>
        <w:t>dell’appalto,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certificazione</w:t>
      </w:r>
      <w:r>
        <w:rPr>
          <w:spacing w:val="1"/>
        </w:rPr>
        <w:t xml:space="preserve"> </w:t>
      </w:r>
      <w:r>
        <w:t>comprovante</w:t>
      </w:r>
      <w:r>
        <w:rPr>
          <w:spacing w:val="1"/>
        </w:rPr>
        <w:t xml:space="preserve"> </w:t>
      </w:r>
      <w:r>
        <w:t>l’iscrizione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proprio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tutte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forme</w:t>
      </w:r>
      <w:r>
        <w:rPr>
          <w:spacing w:val="1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assistenza</w:t>
      </w:r>
      <w:r>
        <w:rPr>
          <w:spacing w:val="-1"/>
        </w:rPr>
        <w:t xml:space="preserve"> </w:t>
      </w:r>
      <w:r>
        <w:t>e previdenza obbligatorie per legge.</w:t>
      </w:r>
    </w:p>
    <w:p w:rsidR="002E2098" w:rsidRDefault="002E2098" w:rsidP="002E2098">
      <w:pPr>
        <w:pStyle w:val="Corpotesto"/>
        <w:ind w:right="229"/>
        <w:jc w:val="both"/>
      </w:pPr>
      <w:r>
        <w:t>Il</w:t>
      </w:r>
      <w:r>
        <w:rPr>
          <w:spacing w:val="55"/>
        </w:rPr>
        <w:t xml:space="preserve"> </w:t>
      </w:r>
      <w:r>
        <w:t>mancato adempimento degli obblighi contributivi, previdenziali ed assicurativi, accertato dall’Azienda o</w:t>
      </w:r>
      <w:r>
        <w:rPr>
          <w:spacing w:val="1"/>
        </w:rPr>
        <w:t xml:space="preserve"> </w:t>
      </w:r>
      <w:r>
        <w:t>ad essa segnalato dall’Ispettorato del Lavoro, si configurerà come inadempienza dell’appaltatore che potrà</w:t>
      </w:r>
      <w:r>
        <w:rPr>
          <w:spacing w:val="1"/>
        </w:rPr>
        <w:t xml:space="preserve"> </w:t>
      </w:r>
      <w:r>
        <w:t xml:space="preserve">comportare la risoluzione del contratto. Trova comunque applicazione quanto disposto dal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36/2023.</w:t>
      </w:r>
    </w:p>
    <w:p w:rsidR="002E2098" w:rsidRDefault="002E2098" w:rsidP="002E2098">
      <w:pPr>
        <w:pStyle w:val="Corpotesto"/>
        <w:ind w:left="0"/>
        <w:rPr>
          <w:sz w:val="24"/>
        </w:rPr>
      </w:pPr>
    </w:p>
    <w:p w:rsidR="002E2098" w:rsidRDefault="002E2098" w:rsidP="002E2098">
      <w:pPr>
        <w:pStyle w:val="Corpotesto"/>
        <w:ind w:left="0"/>
        <w:rPr>
          <w:sz w:val="20"/>
        </w:rPr>
      </w:pPr>
    </w:p>
    <w:p w:rsidR="002E2098" w:rsidRDefault="002E2098" w:rsidP="002E2098">
      <w:pPr>
        <w:pStyle w:val="Titolo1"/>
        <w:spacing w:before="1"/>
        <w:ind w:left="535"/>
      </w:pPr>
      <w:r>
        <w:rPr>
          <w:spacing w:val="-5"/>
        </w:rPr>
        <w:t xml:space="preserve"> </w:t>
      </w:r>
      <w:r>
        <w:t>PERSONALE</w:t>
      </w:r>
      <w:r>
        <w:rPr>
          <w:spacing w:val="-4"/>
        </w:rPr>
        <w:t xml:space="preserve"> </w:t>
      </w:r>
      <w:r>
        <w:t>DELL’IMPRESA</w:t>
      </w:r>
      <w:r>
        <w:rPr>
          <w:spacing w:val="-3"/>
        </w:rPr>
        <w:t xml:space="preserve"> </w:t>
      </w:r>
      <w:r>
        <w:t>AGGIUDICATARIA</w:t>
      </w:r>
      <w:r>
        <w:rPr>
          <w:spacing w:val="-7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SERVIZIO</w:t>
      </w:r>
    </w:p>
    <w:p w:rsidR="002E2098" w:rsidRDefault="002E2098" w:rsidP="002E2098">
      <w:pPr>
        <w:pStyle w:val="Corpotesto"/>
        <w:ind w:right="240"/>
        <w:jc w:val="both"/>
      </w:pPr>
      <w:r>
        <w:t>Il</w:t>
      </w:r>
      <w:r>
        <w:rPr>
          <w:spacing w:val="12"/>
        </w:rPr>
        <w:t xml:space="preserve"> </w:t>
      </w:r>
      <w:r>
        <w:t>rapporto</w:t>
      </w:r>
      <w:r>
        <w:rPr>
          <w:spacing w:val="8"/>
        </w:rPr>
        <w:t xml:space="preserve"> </w:t>
      </w:r>
      <w:r>
        <w:t>contrattuale</w:t>
      </w:r>
      <w:r>
        <w:rPr>
          <w:spacing w:val="12"/>
        </w:rPr>
        <w:t xml:space="preserve"> </w:t>
      </w:r>
      <w:r>
        <w:t>che</w:t>
      </w:r>
      <w:r>
        <w:rPr>
          <w:spacing w:val="9"/>
        </w:rPr>
        <w:t xml:space="preserve"> </w:t>
      </w:r>
      <w:r>
        <w:t>si</w:t>
      </w:r>
      <w:r>
        <w:rPr>
          <w:spacing w:val="11"/>
        </w:rPr>
        <w:t xml:space="preserve"> </w:t>
      </w:r>
      <w:r>
        <w:t>costituirà</w:t>
      </w:r>
      <w:r>
        <w:rPr>
          <w:spacing w:val="9"/>
        </w:rPr>
        <w:t xml:space="preserve"> </w:t>
      </w:r>
      <w:r>
        <w:t>fra</w:t>
      </w:r>
      <w:r>
        <w:rPr>
          <w:spacing w:val="10"/>
        </w:rPr>
        <w:t xml:space="preserve"> </w:t>
      </w:r>
      <w:r>
        <w:t>l’ASM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l’appaltatore</w:t>
      </w:r>
      <w:r>
        <w:rPr>
          <w:spacing w:val="9"/>
        </w:rPr>
        <w:t xml:space="preserve"> </w:t>
      </w:r>
      <w:r>
        <w:t>ha</w:t>
      </w:r>
      <w:r>
        <w:rPr>
          <w:spacing w:val="10"/>
        </w:rPr>
        <w:t xml:space="preserve"> </w:t>
      </w:r>
      <w:r>
        <w:t>connotazione</w:t>
      </w:r>
      <w:r>
        <w:rPr>
          <w:spacing w:val="11"/>
        </w:rPr>
        <w:t xml:space="preserve"> </w:t>
      </w:r>
      <w:r>
        <w:t>esclusiva</w:t>
      </w:r>
      <w:r>
        <w:rPr>
          <w:spacing w:val="-52"/>
        </w:rPr>
        <w:t xml:space="preserve"> </w:t>
      </w:r>
      <w:r>
        <w:t>di appalto di</w:t>
      </w:r>
      <w:r>
        <w:rPr>
          <w:spacing w:val="1"/>
        </w:rPr>
        <w:t xml:space="preserve"> </w:t>
      </w:r>
      <w:r>
        <w:t>servizio.</w:t>
      </w:r>
    </w:p>
    <w:p w:rsidR="002E2098" w:rsidRDefault="002E2098" w:rsidP="002E2098">
      <w:pPr>
        <w:pStyle w:val="Corpotesto"/>
        <w:ind w:right="234"/>
        <w:jc w:val="both"/>
      </w:pPr>
      <w:r>
        <w:t>Nessun rapporto di lavoro viene ad instaurarsi tra l’Azienda e il personale addetto all’espletamento del</w:t>
      </w:r>
      <w:r>
        <w:rPr>
          <w:spacing w:val="1"/>
        </w:rPr>
        <w:t xml:space="preserve"> </w:t>
      </w:r>
      <w:r>
        <w:t>servizio,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lavorerà</w:t>
      </w:r>
      <w:r>
        <w:rPr>
          <w:spacing w:val="-1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dirette</w:t>
      </w:r>
      <w:r>
        <w:rPr>
          <w:spacing w:val="-2"/>
        </w:rPr>
        <w:t xml:space="preserve"> </w:t>
      </w:r>
      <w:r>
        <w:t>dipendenze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sotto</w:t>
      </w:r>
      <w:r>
        <w:rPr>
          <w:spacing w:val="-1"/>
        </w:rPr>
        <w:t xml:space="preserve"> </w:t>
      </w:r>
      <w:r>
        <w:t>l’esclusiva</w:t>
      </w:r>
      <w:r>
        <w:rPr>
          <w:spacing w:val="-2"/>
        </w:rPr>
        <w:t xml:space="preserve"> </w:t>
      </w:r>
      <w:r>
        <w:t>responsabilità</w:t>
      </w:r>
      <w:r>
        <w:rPr>
          <w:spacing w:val="-1"/>
        </w:rPr>
        <w:t xml:space="preserve"> </w:t>
      </w:r>
      <w:r>
        <w:t>dell’appaltatore.</w:t>
      </w:r>
    </w:p>
    <w:p w:rsidR="002E2098" w:rsidRDefault="002E2098" w:rsidP="002E2098">
      <w:pPr>
        <w:pStyle w:val="Corpotesto"/>
        <w:ind w:right="232"/>
        <w:jc w:val="both"/>
      </w:pPr>
      <w:r>
        <w:t>L’appaltatore risponde direttamente del comportamento dei suoi dipendenti o del personale impiegato per</w:t>
      </w:r>
      <w:r>
        <w:rPr>
          <w:spacing w:val="1"/>
        </w:rPr>
        <w:t xml:space="preserve"> </w:t>
      </w:r>
      <w:r>
        <w:t>l’esecuzione del servizio, delle inosservanze a quanto previsto nel presente capitolato e dei danni derivanti</w:t>
      </w:r>
      <w:r>
        <w:rPr>
          <w:spacing w:val="1"/>
        </w:rPr>
        <w:t xml:space="preserve"> </w:t>
      </w:r>
      <w:r>
        <w:t>all’Azienda</w:t>
      </w:r>
      <w:r>
        <w:rPr>
          <w:spacing w:val="-3"/>
        </w:rPr>
        <w:t xml:space="preserve"> </w:t>
      </w:r>
      <w:r>
        <w:t>ed a</w:t>
      </w:r>
      <w:r>
        <w:rPr>
          <w:spacing w:val="-2"/>
        </w:rPr>
        <w:t xml:space="preserve"> </w:t>
      </w:r>
      <w:r>
        <w:t>terzi</w:t>
      </w:r>
      <w:r>
        <w:rPr>
          <w:spacing w:val="1"/>
        </w:rPr>
        <w:t xml:space="preserve"> </w:t>
      </w:r>
      <w:r>
        <w:t>imputabili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dipendenti</w:t>
      </w:r>
      <w:r>
        <w:rPr>
          <w:spacing w:val="-3"/>
        </w:rPr>
        <w:t xml:space="preserve"> </w:t>
      </w:r>
      <w:r>
        <w:t>stessi.</w:t>
      </w:r>
    </w:p>
    <w:p w:rsidR="002E2098" w:rsidRDefault="002E2098" w:rsidP="002E2098">
      <w:pPr>
        <w:pStyle w:val="Corpotesto"/>
        <w:ind w:right="231"/>
        <w:jc w:val="both"/>
      </w:pPr>
      <w:r>
        <w:t>Il personale dell’appaltatore è obbligato a tenere un comportamento improntato alla massima educazione e</w:t>
      </w:r>
      <w:r>
        <w:rPr>
          <w:spacing w:val="1"/>
        </w:rPr>
        <w:t xml:space="preserve"> </w:t>
      </w:r>
      <w:r>
        <w:t>correttezza, nei confronti del personale dell’Azienda e dei pazienti e loro familiari, ed agire in ogni occasione</w:t>
      </w:r>
      <w:r>
        <w:rPr>
          <w:spacing w:val="-52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diligenza professionale</w:t>
      </w:r>
      <w:r>
        <w:rPr>
          <w:spacing w:val="-2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come richiesto</w:t>
      </w:r>
      <w:r>
        <w:rPr>
          <w:spacing w:val="-3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servizio.</w:t>
      </w:r>
    </w:p>
    <w:p w:rsidR="002E2098" w:rsidRDefault="002E2098" w:rsidP="002E2098">
      <w:pPr>
        <w:pStyle w:val="Corpotesto"/>
        <w:ind w:right="230"/>
        <w:jc w:val="both"/>
      </w:pPr>
      <w:r>
        <w:t>Il personale dell’appaltatore dovrà mantenere il riserbo su quanto verrà a conoscenza durante l'espletamento</w:t>
      </w:r>
      <w:r>
        <w:rPr>
          <w:spacing w:val="1"/>
        </w:rPr>
        <w:t xml:space="preserve"> </w:t>
      </w:r>
      <w:r>
        <w:t>del servizio in merito alla organizzazione, alle attività svolte dall’Azienda e a ogni altra notizia di cui venga a</w:t>
      </w:r>
      <w:r>
        <w:rPr>
          <w:spacing w:val="-52"/>
        </w:rPr>
        <w:t xml:space="preserve"> </w:t>
      </w:r>
      <w:r>
        <w:t>conoscenza</w:t>
      </w:r>
      <w:r>
        <w:rPr>
          <w:spacing w:val="1"/>
        </w:rPr>
        <w:t xml:space="preserve"> </w:t>
      </w:r>
      <w:r>
        <w:t>nell’ambito</w:t>
      </w:r>
      <w:r>
        <w:rPr>
          <w:spacing w:val="1"/>
        </w:rPr>
        <w:t xml:space="preserve"> </w:t>
      </w:r>
      <w:r>
        <w:t>dello</w:t>
      </w:r>
      <w:r>
        <w:rPr>
          <w:spacing w:val="1"/>
        </w:rPr>
        <w:t xml:space="preserve"> </w:t>
      </w:r>
      <w:r>
        <w:t>svolgimento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  <w:r>
        <w:rPr>
          <w:spacing w:val="1"/>
        </w:rPr>
        <w:t xml:space="preserve"> </w:t>
      </w:r>
      <w:r>
        <w:t>L’appaltatore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assumere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necessari</w:t>
      </w:r>
      <w:r>
        <w:rPr>
          <w:spacing w:val="-52"/>
        </w:rPr>
        <w:t xml:space="preserve"> </w:t>
      </w:r>
      <w:r>
        <w:t>provvedimenti nei confronti dei propri personale, a seguito di segnalazioni scritte da parte dell’Azienda</w:t>
      </w:r>
      <w:r>
        <w:rPr>
          <w:spacing w:val="1"/>
        </w:rPr>
        <w:t xml:space="preserve"> </w:t>
      </w:r>
      <w:r>
        <w:t>riferite</w:t>
      </w:r>
      <w:r>
        <w:rPr>
          <w:spacing w:val="-1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stessi.</w:t>
      </w:r>
    </w:p>
    <w:p w:rsidR="002E2098" w:rsidRDefault="002E2098" w:rsidP="002E2098">
      <w:pPr>
        <w:pStyle w:val="Corpotesto"/>
        <w:ind w:right="232"/>
        <w:jc w:val="both"/>
      </w:pPr>
      <w:r>
        <w:t>L'appaltatore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garantire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assenza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operatore,</w:t>
      </w:r>
      <w:r>
        <w:rPr>
          <w:spacing w:val="1"/>
        </w:rPr>
        <w:t xml:space="preserve"> </w:t>
      </w:r>
      <w:r>
        <w:t>provvedendo alla sostituzione con altra idonea unità lavorativa di pari qualifica, previa autorizzazione del</w:t>
      </w:r>
      <w:r>
        <w:rPr>
          <w:spacing w:val="1"/>
        </w:rPr>
        <w:t xml:space="preserve"> </w:t>
      </w:r>
      <w:r>
        <w:t>DEC. Le sostituzioni del personale dovranno essere effettuate esclusivamente</w:t>
      </w:r>
      <w:r>
        <w:rPr>
          <w:spacing w:val="1"/>
        </w:rPr>
        <w:t xml:space="preserve"> </w:t>
      </w:r>
      <w:r>
        <w:t>con personale in possesso dei</w:t>
      </w:r>
      <w:r>
        <w:rPr>
          <w:spacing w:val="1"/>
        </w:rPr>
        <w:t xml:space="preserve"> </w:t>
      </w:r>
      <w:r>
        <w:t>requisiti richiesti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personale titolare.</w:t>
      </w:r>
    </w:p>
    <w:p w:rsidR="002E2098" w:rsidRDefault="002E2098" w:rsidP="002E2098">
      <w:pPr>
        <w:pStyle w:val="Corpotesto"/>
        <w:spacing w:before="1"/>
        <w:ind w:left="0"/>
      </w:pPr>
    </w:p>
    <w:p w:rsidR="002E2098" w:rsidRDefault="002E2098" w:rsidP="002E2098">
      <w:pPr>
        <w:pStyle w:val="Titolo1"/>
        <w:spacing w:line="252" w:lineRule="exact"/>
        <w:ind w:left="232"/>
      </w:pPr>
      <w:r>
        <w:t>OBBLIGHI</w:t>
      </w:r>
      <w:r>
        <w:rPr>
          <w:spacing w:val="-4"/>
        </w:rPr>
        <w:t xml:space="preserve"> </w:t>
      </w:r>
      <w:r>
        <w:t>DELL'APPALTATORE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MATERIA</w:t>
      </w:r>
      <w:r>
        <w:rPr>
          <w:spacing w:val="-8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PERSONALE</w:t>
      </w:r>
    </w:p>
    <w:p w:rsidR="002E2098" w:rsidRDefault="002E2098" w:rsidP="002E2098">
      <w:pPr>
        <w:pStyle w:val="Corpotesto"/>
        <w:ind w:right="231"/>
        <w:jc w:val="both"/>
      </w:pPr>
      <w:r>
        <w:t>L'appaltatore</w:t>
      </w:r>
      <w:r>
        <w:rPr>
          <w:spacing w:val="1"/>
        </w:rPr>
        <w:t xml:space="preserve"> </w:t>
      </w:r>
      <w:r>
        <w:t>è tenuto ad impiegare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medico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regolare</w:t>
      </w:r>
      <w:r>
        <w:rPr>
          <w:spacing w:val="1"/>
        </w:rPr>
        <w:t xml:space="preserve"> </w:t>
      </w:r>
      <w:r>
        <w:t>rapporto contrattuale</w:t>
      </w:r>
      <w:r>
        <w:rPr>
          <w:spacing w:val="1"/>
        </w:rPr>
        <w:t xml:space="preserve"> </w:t>
      </w:r>
      <w:r>
        <w:t>ai</w:t>
      </w:r>
      <w:r>
        <w:rPr>
          <w:spacing w:val="55"/>
        </w:rPr>
        <w:t xml:space="preserve"> </w:t>
      </w:r>
      <w:r>
        <w:t>sensi</w:t>
      </w:r>
      <w:r>
        <w:rPr>
          <w:spacing w:val="55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vigente normativa e ad assicurare il pieno rispetto delle norme assicurative e degli obblighi previdenziali</w:t>
      </w:r>
      <w:r>
        <w:rPr>
          <w:spacing w:val="1"/>
        </w:rPr>
        <w:t xml:space="preserve"> </w:t>
      </w:r>
      <w:r>
        <w:t>previsti.</w:t>
      </w:r>
    </w:p>
    <w:p w:rsidR="002E2098" w:rsidRDefault="002E2098" w:rsidP="002E2098">
      <w:pPr>
        <w:pStyle w:val="Corpotesto"/>
        <w:ind w:left="0"/>
        <w:rPr>
          <w:sz w:val="24"/>
        </w:rPr>
      </w:pPr>
    </w:p>
    <w:p w:rsidR="002E2098" w:rsidRDefault="002E2098" w:rsidP="002E2098">
      <w:pPr>
        <w:pStyle w:val="Titolo1"/>
        <w:ind w:right="539"/>
      </w:pPr>
      <w:r>
        <w:rPr>
          <w:spacing w:val="-1"/>
        </w:rPr>
        <w:t xml:space="preserve"> </w:t>
      </w:r>
      <w:r>
        <w:t>CONDIZIONI</w:t>
      </w:r>
      <w:r>
        <w:rPr>
          <w:spacing w:val="-5"/>
        </w:rPr>
        <w:t xml:space="preserve"> </w:t>
      </w:r>
      <w:r>
        <w:t>ECONOMICHE</w:t>
      </w:r>
    </w:p>
    <w:p w:rsidR="002E2098" w:rsidRDefault="002E2098" w:rsidP="002E2098">
      <w:pPr>
        <w:pStyle w:val="Corpotesto"/>
        <w:ind w:right="233"/>
        <w:jc w:val="both"/>
      </w:pPr>
      <w:r>
        <w:t>I prezzi offerti in sede di gara rimarranno invariati per tutta la durata del servizio, fatto salvo quanto previsto</w:t>
      </w:r>
      <w:r>
        <w:rPr>
          <w:spacing w:val="1"/>
        </w:rPr>
        <w:t xml:space="preserve"> </w:t>
      </w:r>
      <w:r>
        <w:t>dal Decreto Legislativo n. 36/</w:t>
      </w:r>
      <w:proofErr w:type="gramStart"/>
      <w:r>
        <w:t>2023  e</w:t>
      </w:r>
      <w:proofErr w:type="gramEnd"/>
      <w:r>
        <w:t xml:space="preserve"> degli articoli 1467 e 1664 del</w:t>
      </w:r>
      <w:r>
        <w:rPr>
          <w:spacing w:val="1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Civile.</w:t>
      </w:r>
    </w:p>
    <w:p w:rsidR="002E2098" w:rsidRDefault="002E2098" w:rsidP="002E2098">
      <w:pPr>
        <w:pStyle w:val="Corpotesto"/>
        <w:ind w:right="230"/>
        <w:jc w:val="both"/>
      </w:pPr>
      <w:r>
        <w:t>Il prezzo presunto di gara è comprensivo di tutti i costi connessi all'erogazione delle prestazioni, quali le</w:t>
      </w:r>
      <w:r>
        <w:rPr>
          <w:spacing w:val="1"/>
        </w:rPr>
        <w:t xml:space="preserve"> </w:t>
      </w:r>
      <w:r>
        <w:t>spese per il personale, spese generali (spostamento del personale, mezzi di trasporto, carburante, dotazione di</w:t>
      </w:r>
      <w:r>
        <w:rPr>
          <w:spacing w:val="-52"/>
        </w:rPr>
        <w:t xml:space="preserve"> </w:t>
      </w:r>
      <w:r>
        <w:t>cellulare,</w:t>
      </w:r>
      <w:r>
        <w:rPr>
          <w:spacing w:val="-1"/>
        </w:rPr>
        <w:t xml:space="preserve"> </w:t>
      </w:r>
      <w:r>
        <w:t>attrezzature</w:t>
      </w:r>
      <w:r>
        <w:rPr>
          <w:spacing w:val="-2"/>
        </w:rPr>
        <w:t xml:space="preserve"> </w:t>
      </w:r>
      <w:r>
        <w:t>informatiche, acquisto materiali,</w:t>
      </w:r>
      <w:r>
        <w:rPr>
          <w:spacing w:val="-3"/>
        </w:rPr>
        <w:t xml:space="preserve"> </w:t>
      </w:r>
      <w:r>
        <w:t>ecc.), ivi compresi quelli da interferenza, che dovranno essere esplicitati in sede di offerta economica.</w:t>
      </w:r>
    </w:p>
    <w:p w:rsidR="002E2098" w:rsidRDefault="002E2098" w:rsidP="002E2098">
      <w:pPr>
        <w:pStyle w:val="Corpotesto"/>
        <w:ind w:right="230"/>
        <w:jc w:val="both"/>
      </w:pPr>
    </w:p>
    <w:p w:rsidR="002E2098" w:rsidRDefault="002E2098" w:rsidP="002E2098">
      <w:pPr>
        <w:pStyle w:val="Corpotesto"/>
        <w:spacing w:before="1"/>
        <w:ind w:left="0"/>
        <w:rPr>
          <w:sz w:val="20"/>
        </w:rPr>
      </w:pPr>
    </w:p>
    <w:p w:rsidR="002E2098" w:rsidRDefault="002E2098" w:rsidP="002E2098">
      <w:pPr>
        <w:pStyle w:val="Titolo1"/>
        <w:spacing w:line="252" w:lineRule="exact"/>
      </w:pPr>
      <w:r>
        <w:t>DESIGNAZIONE</w:t>
      </w:r>
      <w:r>
        <w:rPr>
          <w:spacing w:val="-3"/>
        </w:rPr>
        <w:t xml:space="preserve"> </w:t>
      </w:r>
      <w:r>
        <w:t>RESPONSABILE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</w:t>
      </w:r>
    </w:p>
    <w:p w:rsidR="002E2098" w:rsidRDefault="002E2098" w:rsidP="002E2098">
      <w:pPr>
        <w:pStyle w:val="Corpotesto"/>
        <w:ind w:right="234"/>
        <w:jc w:val="both"/>
      </w:pPr>
      <w:r>
        <w:t>Qualora</w:t>
      </w:r>
      <w:r>
        <w:rPr>
          <w:spacing w:val="1"/>
        </w:rPr>
        <w:t xml:space="preserve"> </w:t>
      </w:r>
      <w:r>
        <w:t>nell’esecuzione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 il fornitore e/o suo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impiegato nel servizio tratterà 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dei pazienti (vedi</w:t>
      </w:r>
      <w:r>
        <w:rPr>
          <w:spacing w:val="1"/>
        </w:rPr>
        <w:t xml:space="preserve"> </w:t>
      </w:r>
      <w:r>
        <w:t>dichiarazione integrativa</w:t>
      </w:r>
      <w:r>
        <w:rPr>
          <w:spacing w:val="1"/>
        </w:rPr>
        <w:t xml:space="preserve"> </w:t>
      </w:r>
      <w:r>
        <w:t>presentata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gara) la</w:t>
      </w:r>
      <w:r>
        <w:rPr>
          <w:spacing w:val="55"/>
        </w:rPr>
        <w:t xml:space="preserve"> </w:t>
      </w:r>
      <w:r>
        <w:t>ditta aggiudicataria si</w:t>
      </w:r>
      <w:r>
        <w:rPr>
          <w:spacing w:val="1"/>
        </w:rPr>
        <w:t xml:space="preserve"> </w:t>
      </w:r>
      <w:r>
        <w:t>dovrà impegnare a sottoscrivere, prima dell’inizio del servizio, l’atto di nomina a responsabile esterno del</w:t>
      </w:r>
      <w:r>
        <w:rPr>
          <w:spacing w:val="1"/>
        </w:rPr>
        <w:t xml:space="preserve"> </w:t>
      </w:r>
      <w:r>
        <w:t>trattamento dei dati personali per conto del Titolare del Trattamento in forza di sottoscrizione del contratto.</w:t>
      </w:r>
    </w:p>
    <w:p w:rsidR="002E2098" w:rsidRDefault="002E2098" w:rsidP="002E2098">
      <w:pPr>
        <w:pStyle w:val="Corpotesto"/>
        <w:ind w:left="0"/>
        <w:rPr>
          <w:sz w:val="24"/>
        </w:rPr>
      </w:pPr>
    </w:p>
    <w:p w:rsidR="002E2098" w:rsidRDefault="002E2098" w:rsidP="002E2098">
      <w:pPr>
        <w:pStyle w:val="Corpotesto"/>
        <w:spacing w:before="1"/>
        <w:ind w:left="0"/>
        <w:rPr>
          <w:sz w:val="20"/>
        </w:rPr>
      </w:pPr>
    </w:p>
    <w:p w:rsidR="002E2098" w:rsidRDefault="002E2098" w:rsidP="002E2098">
      <w:pPr>
        <w:pStyle w:val="Titolo1"/>
      </w:pPr>
      <w:r>
        <w:rPr>
          <w:spacing w:val="8"/>
        </w:rPr>
        <w:t xml:space="preserve"> </w:t>
      </w:r>
      <w:r>
        <w:t>SICUREZZA</w:t>
      </w:r>
    </w:p>
    <w:p w:rsidR="002E2098" w:rsidRDefault="002E2098" w:rsidP="002E2098">
      <w:pPr>
        <w:pStyle w:val="Corpotesto"/>
        <w:ind w:right="236"/>
        <w:jc w:val="both"/>
      </w:pPr>
      <w:r>
        <w:t>La Ditta Aggiudicataria è soggetta alle disposizioni in materia di salute e sicurezza di lavoratori previste dal</w:t>
      </w:r>
      <w:r>
        <w:rPr>
          <w:spacing w:val="1"/>
        </w:rPr>
        <w:t xml:space="preserve">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rPr>
          <w:spacing w:val="-1"/>
        </w:rPr>
        <w:t xml:space="preserve"> </w:t>
      </w:r>
      <w:r>
        <w:t>81/2008 e</w:t>
      </w:r>
      <w:r>
        <w:rPr>
          <w:spacing w:val="-2"/>
        </w:rPr>
        <w:t xml:space="preserve"> </w:t>
      </w:r>
      <w:r>
        <w:t>successive modifiche e</w:t>
      </w:r>
      <w:r>
        <w:rPr>
          <w:spacing w:val="-2"/>
        </w:rPr>
        <w:t xml:space="preserve"> </w:t>
      </w:r>
      <w:r>
        <w:t>integrazioni.</w:t>
      </w:r>
    </w:p>
    <w:p w:rsidR="002E2098" w:rsidRDefault="002E2098" w:rsidP="002E2098">
      <w:pPr>
        <w:pStyle w:val="Corpotesto"/>
        <w:spacing w:before="1"/>
        <w:ind w:right="233"/>
        <w:jc w:val="both"/>
      </w:pPr>
      <w:r>
        <w:t>I rischi presenti nell’ASM e le principali azioni di prevenzione e protezione raccomandate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dettagliati nel</w:t>
      </w:r>
      <w:r>
        <w:rPr>
          <w:spacing w:val="1"/>
        </w:rPr>
        <w:t xml:space="preserve"> </w:t>
      </w:r>
      <w:r>
        <w:t>“Documento di Valutazione dei</w:t>
      </w:r>
      <w:r>
        <w:rPr>
          <w:spacing w:val="1"/>
        </w:rPr>
        <w:t xml:space="preserve"> </w:t>
      </w:r>
      <w:r>
        <w:t>Rischi (DVR)”</w:t>
      </w:r>
      <w:r>
        <w:rPr>
          <w:spacing w:val="-3"/>
        </w:rPr>
        <w:t xml:space="preserve"> </w:t>
      </w:r>
      <w:r>
        <w:t>dell’Azienda Sanitaria Locale di Matera”.</w:t>
      </w:r>
    </w:p>
    <w:p w:rsidR="002E2098" w:rsidRDefault="002E2098" w:rsidP="002E2098">
      <w:pPr>
        <w:pStyle w:val="Corpotesto"/>
        <w:ind w:right="240"/>
        <w:jc w:val="both"/>
      </w:pPr>
      <w:r>
        <w:t>Il Documento contiene anche i nominativi e recapiti di tutte le figure aziendali coinvolte nella gestione della</w:t>
      </w:r>
      <w:r>
        <w:rPr>
          <w:spacing w:val="1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e salute nei</w:t>
      </w:r>
      <w:r>
        <w:rPr>
          <w:spacing w:val="1"/>
        </w:rPr>
        <w:t xml:space="preserve"> </w:t>
      </w:r>
      <w:r>
        <w:t>luoghi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lavoro.</w:t>
      </w:r>
    </w:p>
    <w:p w:rsidR="002E2098" w:rsidRDefault="002E2098" w:rsidP="002E2098">
      <w:pPr>
        <w:pStyle w:val="Corpotesto"/>
        <w:ind w:right="230"/>
        <w:jc w:val="both"/>
      </w:pPr>
      <w:r>
        <w:t>Si ritiene che le informazioni riportate in questo documento siano sufficienti alle Ditte per predisporre</w:t>
      </w:r>
      <w:r>
        <w:rPr>
          <w:spacing w:val="1"/>
        </w:rPr>
        <w:t xml:space="preserve"> </w:t>
      </w:r>
      <w:r>
        <w:t>un’offerta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tenga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considerazione</w:t>
      </w:r>
      <w:r>
        <w:rPr>
          <w:spacing w:val="-1"/>
        </w:rPr>
        <w:t xml:space="preserve"> </w:t>
      </w:r>
      <w:r>
        <w:t>gli aspetti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sicurezza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fornitura/servizio</w:t>
      </w:r>
      <w:r>
        <w:rPr>
          <w:spacing w:val="-1"/>
        </w:rPr>
        <w:t xml:space="preserve"> </w:t>
      </w:r>
      <w:r>
        <w:t>richiesto.</w:t>
      </w:r>
    </w:p>
    <w:p w:rsidR="002E2098" w:rsidRDefault="002E2098" w:rsidP="002E2098">
      <w:pPr>
        <w:pStyle w:val="Corpotesto"/>
        <w:spacing w:before="1"/>
        <w:ind w:left="0"/>
        <w:rPr>
          <w:b/>
          <w:sz w:val="20"/>
        </w:rPr>
      </w:pPr>
    </w:p>
    <w:p w:rsidR="002E2098" w:rsidRDefault="002E2098" w:rsidP="002E2098">
      <w:pPr>
        <w:pStyle w:val="Titolo1"/>
        <w:spacing w:line="252" w:lineRule="exact"/>
        <w:ind w:right="1937"/>
      </w:pPr>
      <w:r>
        <w:t>DIRETTORE</w:t>
      </w:r>
      <w:r>
        <w:rPr>
          <w:spacing w:val="-4"/>
        </w:rPr>
        <w:t xml:space="preserve"> </w:t>
      </w:r>
      <w:r>
        <w:t>DELL’ESECUZIONE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CONTRATTO</w:t>
      </w:r>
    </w:p>
    <w:p w:rsidR="002E2098" w:rsidRDefault="002E2098" w:rsidP="002E2098">
      <w:pPr>
        <w:pStyle w:val="Corpotesto"/>
        <w:ind w:right="198"/>
        <w:jc w:val="both"/>
      </w:pPr>
      <w:r>
        <w:t>La</w:t>
      </w:r>
      <w:r>
        <w:rPr>
          <w:spacing w:val="1"/>
        </w:rPr>
        <w:t xml:space="preserve"> </w:t>
      </w:r>
      <w:r>
        <w:t>vigilanza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corretta</w:t>
      </w:r>
      <w:r>
        <w:rPr>
          <w:spacing w:val="1"/>
        </w:rPr>
        <w:t xml:space="preserve">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attribuita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DEC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verranno</w:t>
      </w:r>
      <w:r>
        <w:rPr>
          <w:spacing w:val="1"/>
        </w:rPr>
        <w:t xml:space="preserve"> </w:t>
      </w:r>
      <w:r>
        <w:t>nominati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provvedimento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aggiudicazione definitiva.</w:t>
      </w:r>
    </w:p>
    <w:p w:rsidR="002E2098" w:rsidRDefault="002E2098" w:rsidP="002E2098">
      <w:pPr>
        <w:pStyle w:val="Corpotesto"/>
        <w:ind w:right="195"/>
        <w:jc w:val="both"/>
      </w:pPr>
      <w:r>
        <w:t>A tal fine il Direttore dell’esecuzione svolge tutte le attività che si rendano opportune per assicurare il</w:t>
      </w:r>
      <w:r>
        <w:rPr>
          <w:spacing w:val="1"/>
        </w:rPr>
        <w:t xml:space="preserve"> </w:t>
      </w:r>
      <w:r>
        <w:t xml:space="preserve">perseguimento dei compiti sopra indicati, ai sensi di quanto previsto dal </w:t>
      </w:r>
      <w:proofErr w:type="spellStart"/>
      <w:proofErr w:type="gramStart"/>
      <w:r>
        <w:t>D.Lgs</w:t>
      </w:r>
      <w:proofErr w:type="gramEnd"/>
      <w:r>
        <w:t>.</w:t>
      </w:r>
      <w:proofErr w:type="spellEnd"/>
      <w:r>
        <w:t xml:space="preserve"> 36/2023 e </w:t>
      </w:r>
      <w:proofErr w:type="spellStart"/>
      <w:r>
        <w:t>smi</w:t>
      </w:r>
      <w:proofErr w:type="spellEnd"/>
      <w:r>
        <w:t xml:space="preserve"> e dal DM</w:t>
      </w:r>
      <w:r>
        <w:rPr>
          <w:spacing w:val="1"/>
        </w:rPr>
        <w:t xml:space="preserve"> </w:t>
      </w:r>
      <w:r>
        <w:t>49/2018.</w:t>
      </w:r>
    </w:p>
    <w:p w:rsidR="002E2098" w:rsidRDefault="002E2098" w:rsidP="002E2098">
      <w:pPr>
        <w:pStyle w:val="Corpotesto"/>
        <w:spacing w:line="252" w:lineRule="exact"/>
        <w:jc w:val="both"/>
      </w:pPr>
      <w:r>
        <w:t>In</w:t>
      </w:r>
      <w:r>
        <w:rPr>
          <w:spacing w:val="-3"/>
        </w:rPr>
        <w:t xml:space="preserve"> </w:t>
      </w:r>
      <w:r>
        <w:t>particolare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Direttore</w:t>
      </w:r>
      <w:r>
        <w:rPr>
          <w:spacing w:val="-3"/>
        </w:rPr>
        <w:t xml:space="preserve"> </w:t>
      </w:r>
      <w:r>
        <w:t>dell’esecuzione</w:t>
      </w:r>
      <w:r>
        <w:rPr>
          <w:spacing w:val="-2"/>
        </w:rPr>
        <w:t xml:space="preserve"> </w:t>
      </w:r>
      <w:r>
        <w:t>dovrà:</w:t>
      </w:r>
    </w:p>
    <w:p w:rsidR="002E2098" w:rsidRDefault="002E2098" w:rsidP="002E2098">
      <w:pPr>
        <w:pStyle w:val="Paragrafoelenco"/>
        <w:numPr>
          <w:ilvl w:val="0"/>
          <w:numId w:val="9"/>
        </w:numPr>
        <w:spacing w:before="2"/>
        <w:ind w:left="660" w:right="200" w:hanging="428"/>
        <w:contextualSpacing w:val="0"/>
        <w:jc w:val="both"/>
      </w:pPr>
      <w:r>
        <w:t>trasmettere all’operatore economico aggiudicatario i protocolli operativi in uso presso la U.O.C./Azienda,</w:t>
      </w:r>
      <w:r>
        <w:rPr>
          <w:spacing w:val="1"/>
        </w:rPr>
        <w:t xml:space="preserve"> </w:t>
      </w:r>
      <w:r w:rsidRPr="00933FE4">
        <w:t>inclusi il</w:t>
      </w:r>
      <w:r w:rsidRPr="00933FE4">
        <w:rPr>
          <w:spacing w:val="1"/>
        </w:rPr>
        <w:t xml:space="preserve"> </w:t>
      </w:r>
      <w:r w:rsidRPr="00933FE4">
        <w:t>PEI</w:t>
      </w:r>
      <w:r w:rsidRPr="00933FE4">
        <w:rPr>
          <w:spacing w:val="-4"/>
        </w:rPr>
        <w:t xml:space="preserve"> </w:t>
      </w:r>
      <w:r w:rsidRPr="00933FE4">
        <w:t>e PEIMAF;</w:t>
      </w:r>
    </w:p>
    <w:p w:rsidR="002E2098" w:rsidRDefault="002E2098" w:rsidP="002E2098">
      <w:pPr>
        <w:pStyle w:val="Paragrafoelenco"/>
        <w:numPr>
          <w:ilvl w:val="0"/>
          <w:numId w:val="9"/>
        </w:numPr>
        <w:spacing w:before="2"/>
        <w:ind w:left="660" w:right="200" w:hanging="428"/>
        <w:contextualSpacing w:val="0"/>
        <w:jc w:val="both"/>
      </w:pPr>
      <w:r w:rsidRPr="00751C5B">
        <w:t>comunicherà entro il 20 di ogni mese, e comunque non appena il servizio sarà affidato, il fabbisogno di turni per il mese successivo</w:t>
      </w:r>
      <w:r w:rsidRPr="00751C5B">
        <w:rPr>
          <w:spacing w:val="-3"/>
        </w:rPr>
        <w:t xml:space="preserve"> </w:t>
      </w:r>
      <w:r>
        <w:t>(numero,</w:t>
      </w:r>
      <w:r w:rsidRPr="00751C5B">
        <w:rPr>
          <w:spacing w:val="-1"/>
        </w:rPr>
        <w:t xml:space="preserve"> </w:t>
      </w:r>
      <w:r>
        <w:t>giorni,</w:t>
      </w:r>
      <w:r w:rsidRPr="00751C5B">
        <w:rPr>
          <w:spacing w:val="-2"/>
        </w:rPr>
        <w:t xml:space="preserve"> </w:t>
      </w:r>
      <w:r>
        <w:t>orari</w:t>
      </w:r>
      <w:r w:rsidRPr="00751C5B">
        <w:rPr>
          <w:spacing w:val="-1"/>
        </w:rPr>
        <w:t xml:space="preserve"> </w:t>
      </w:r>
      <w:r>
        <w:t>e</w:t>
      </w:r>
      <w:r w:rsidRPr="00751C5B">
        <w:rPr>
          <w:spacing w:val="-2"/>
        </w:rPr>
        <w:t xml:space="preserve"> </w:t>
      </w:r>
      <w:r>
        <w:t>Presidio);</w:t>
      </w:r>
    </w:p>
    <w:p w:rsidR="002E2098" w:rsidRDefault="002E2098" w:rsidP="002E2098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spacing w:line="269" w:lineRule="exact"/>
        <w:ind w:left="660" w:hanging="429"/>
        <w:contextualSpacing w:val="0"/>
      </w:pPr>
      <w:r>
        <w:t>accettare</w:t>
      </w:r>
      <w:r>
        <w:rPr>
          <w:spacing w:val="-5"/>
        </w:rPr>
        <w:t xml:space="preserve"> </w:t>
      </w:r>
      <w:r>
        <w:t>eventuali</w:t>
      </w:r>
      <w:r>
        <w:rPr>
          <w:spacing w:val="-4"/>
        </w:rPr>
        <w:t xml:space="preserve"> </w:t>
      </w:r>
      <w:r>
        <w:t>sostituzioni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personale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Capitolato;</w:t>
      </w:r>
    </w:p>
    <w:p w:rsidR="002E2098" w:rsidRDefault="002E2098" w:rsidP="002E2098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ind w:left="660" w:right="195" w:hanging="428"/>
        <w:contextualSpacing w:val="0"/>
      </w:pPr>
      <w:r>
        <w:t>attestare</w:t>
      </w:r>
      <w:r>
        <w:rPr>
          <w:spacing w:val="23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regolare</w:t>
      </w:r>
      <w:r>
        <w:rPr>
          <w:spacing w:val="24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corretto</w:t>
      </w:r>
      <w:r>
        <w:rPr>
          <w:spacing w:val="22"/>
        </w:rPr>
        <w:t xml:space="preserve"> </w:t>
      </w:r>
      <w:r>
        <w:t>adempimento</w:t>
      </w:r>
      <w:r>
        <w:rPr>
          <w:spacing w:val="24"/>
        </w:rPr>
        <w:t xml:space="preserve"> </w:t>
      </w:r>
      <w:r>
        <w:t>degli</w:t>
      </w:r>
      <w:r>
        <w:rPr>
          <w:spacing w:val="21"/>
        </w:rPr>
        <w:t xml:space="preserve"> </w:t>
      </w:r>
      <w:r>
        <w:t>obblighi</w:t>
      </w:r>
      <w:r>
        <w:rPr>
          <w:spacing w:val="25"/>
        </w:rPr>
        <w:t xml:space="preserve"> </w:t>
      </w:r>
      <w:r>
        <w:t>contrattuali,</w:t>
      </w:r>
      <w:r>
        <w:rPr>
          <w:spacing w:val="24"/>
        </w:rPr>
        <w:t xml:space="preserve"> </w:t>
      </w:r>
      <w:r>
        <w:t>ai</w:t>
      </w:r>
      <w:r>
        <w:rPr>
          <w:spacing w:val="24"/>
        </w:rPr>
        <w:t xml:space="preserve"> </w:t>
      </w:r>
      <w:r>
        <w:t>fini</w:t>
      </w:r>
      <w:r>
        <w:rPr>
          <w:spacing w:val="25"/>
        </w:rPr>
        <w:t xml:space="preserve"> </w:t>
      </w:r>
      <w:r>
        <w:t>della</w:t>
      </w:r>
      <w:r>
        <w:rPr>
          <w:spacing w:val="24"/>
        </w:rPr>
        <w:t xml:space="preserve"> </w:t>
      </w:r>
      <w:r>
        <w:t>liquidazione</w:t>
      </w:r>
      <w:r>
        <w:rPr>
          <w:spacing w:val="23"/>
        </w:rPr>
        <w:t xml:space="preserve"> </w:t>
      </w:r>
      <w:r>
        <w:t>delle</w:t>
      </w:r>
      <w:r>
        <w:rPr>
          <w:spacing w:val="-52"/>
        </w:rPr>
        <w:t xml:space="preserve"> </w:t>
      </w:r>
      <w:r>
        <w:t>fatture;</w:t>
      </w:r>
    </w:p>
    <w:p w:rsidR="002E2098" w:rsidRDefault="002E2098" w:rsidP="002E2098">
      <w:pPr>
        <w:pStyle w:val="Paragrafoelenco"/>
        <w:numPr>
          <w:ilvl w:val="0"/>
          <w:numId w:val="9"/>
        </w:numPr>
        <w:tabs>
          <w:tab w:val="left" w:pos="660"/>
          <w:tab w:val="left" w:pos="661"/>
        </w:tabs>
        <w:spacing w:line="267" w:lineRule="exact"/>
        <w:ind w:left="660" w:hanging="429"/>
        <w:contextualSpacing w:val="0"/>
      </w:pPr>
      <w:r>
        <w:t>riferire</w:t>
      </w:r>
      <w:r>
        <w:rPr>
          <w:spacing w:val="-2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RUP</w:t>
      </w:r>
      <w:r>
        <w:rPr>
          <w:spacing w:val="-2"/>
        </w:rPr>
        <w:t xml:space="preserve"> </w:t>
      </w:r>
      <w:r>
        <w:t>sugli</w:t>
      </w:r>
      <w:r>
        <w:rPr>
          <w:spacing w:val="1"/>
        </w:rPr>
        <w:t xml:space="preserve"> </w:t>
      </w:r>
      <w:r>
        <w:t>eventuali</w:t>
      </w:r>
      <w:r>
        <w:rPr>
          <w:spacing w:val="-4"/>
        </w:rPr>
        <w:t xml:space="preserve"> </w:t>
      </w:r>
      <w:r>
        <w:t>inadempimenti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sulle</w:t>
      </w:r>
      <w:r>
        <w:rPr>
          <w:spacing w:val="-1"/>
        </w:rPr>
        <w:t xml:space="preserve"> </w:t>
      </w:r>
      <w:r>
        <w:t>penali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applicare.</w:t>
      </w:r>
    </w:p>
    <w:p w:rsidR="002E2098" w:rsidRDefault="002E2098" w:rsidP="002E2098">
      <w:pPr>
        <w:pStyle w:val="Corpotesto"/>
        <w:spacing w:line="252" w:lineRule="exact"/>
      </w:pPr>
      <w:r>
        <w:t>L’Azienda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riserva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nominare</w:t>
      </w:r>
      <w:r>
        <w:rPr>
          <w:spacing w:val="-2"/>
        </w:rPr>
        <w:t xml:space="preserve"> </w:t>
      </w:r>
      <w:r>
        <w:t>eventuali</w:t>
      </w:r>
      <w:r>
        <w:rPr>
          <w:spacing w:val="-2"/>
        </w:rPr>
        <w:t xml:space="preserve"> </w:t>
      </w:r>
      <w:r>
        <w:t>Direttori</w:t>
      </w:r>
      <w:r>
        <w:rPr>
          <w:spacing w:val="-4"/>
        </w:rPr>
        <w:t xml:space="preserve"> </w:t>
      </w:r>
      <w:r>
        <w:t>Operativi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supporto</w:t>
      </w:r>
      <w:r>
        <w:rPr>
          <w:spacing w:val="-6"/>
        </w:rPr>
        <w:t xml:space="preserve"> </w:t>
      </w:r>
      <w:r>
        <w:t>dell’attività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DEC.</w:t>
      </w:r>
    </w:p>
    <w:p w:rsidR="002E2098" w:rsidRDefault="002E2098" w:rsidP="002E2098">
      <w:pPr>
        <w:pStyle w:val="Corpotesto"/>
        <w:spacing w:before="1"/>
        <w:ind w:left="0"/>
      </w:pPr>
    </w:p>
    <w:p w:rsidR="002E2098" w:rsidRDefault="002E2098" w:rsidP="002E2098">
      <w:pPr>
        <w:pStyle w:val="Titolo1"/>
        <w:spacing w:before="1" w:line="252" w:lineRule="exact"/>
      </w:pPr>
      <w:r>
        <w:t>MODALITA’ DI FATTURAZIONE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PAGAMENTI.</w:t>
      </w:r>
    </w:p>
    <w:p w:rsidR="002E2098" w:rsidRDefault="002E2098" w:rsidP="002E2098">
      <w:pPr>
        <w:ind w:left="232"/>
        <w:jc w:val="both"/>
        <w:rPr>
          <w:b/>
        </w:rPr>
      </w:pPr>
      <w:r>
        <w:t>La</w:t>
      </w:r>
      <w:r>
        <w:rPr>
          <w:spacing w:val="13"/>
        </w:rPr>
        <w:t xml:space="preserve"> </w:t>
      </w:r>
      <w:r>
        <w:t>fatturazione</w:t>
      </w:r>
      <w:r>
        <w:rPr>
          <w:spacing w:val="15"/>
        </w:rPr>
        <w:t xml:space="preserve"> </w:t>
      </w:r>
      <w:r>
        <w:t>sarà</w:t>
      </w:r>
      <w:r>
        <w:rPr>
          <w:spacing w:val="12"/>
        </w:rPr>
        <w:t xml:space="preserve"> </w:t>
      </w:r>
      <w:r>
        <w:t>mensile,</w:t>
      </w:r>
      <w:r>
        <w:rPr>
          <w:spacing w:val="15"/>
        </w:rPr>
        <w:t xml:space="preserve"> </w:t>
      </w:r>
      <w:r>
        <w:t>posticipata,</w:t>
      </w:r>
      <w:r>
        <w:rPr>
          <w:spacing w:val="14"/>
        </w:rPr>
        <w:t xml:space="preserve"> </w:t>
      </w:r>
      <w:r>
        <w:t>calcolata</w:t>
      </w:r>
      <w:r>
        <w:rPr>
          <w:spacing w:val="12"/>
        </w:rPr>
        <w:t xml:space="preserve"> </w:t>
      </w:r>
      <w:r>
        <w:t>come</w:t>
      </w:r>
      <w:r>
        <w:rPr>
          <w:spacing w:val="15"/>
        </w:rPr>
        <w:t xml:space="preserve"> </w:t>
      </w:r>
      <w:r>
        <w:t>segue:</w:t>
      </w:r>
      <w:r>
        <w:rPr>
          <w:spacing w:val="15"/>
        </w:rPr>
        <w:t xml:space="preserve"> </w:t>
      </w:r>
      <w:r>
        <w:t>prezzo</w:t>
      </w:r>
      <w:r>
        <w:rPr>
          <w:spacing w:val="14"/>
        </w:rPr>
        <w:t xml:space="preserve"> </w:t>
      </w:r>
      <w:r>
        <w:t>unitario</w:t>
      </w:r>
      <w:r>
        <w:rPr>
          <w:spacing w:val="12"/>
        </w:rPr>
        <w:t xml:space="preserve"> </w:t>
      </w:r>
      <w:r>
        <w:t>offerto</w:t>
      </w:r>
      <w:r>
        <w:rPr>
          <w:spacing w:val="13"/>
        </w:rPr>
        <w:t xml:space="preserve"> </w:t>
      </w:r>
      <w:r>
        <w:t>per</w:t>
      </w:r>
      <w:r>
        <w:rPr>
          <w:spacing w:val="24"/>
        </w:rPr>
        <w:t xml:space="preserve"> </w:t>
      </w:r>
      <w:r>
        <w:t>singolo</w:t>
      </w:r>
      <w:r>
        <w:rPr>
          <w:spacing w:val="12"/>
        </w:rPr>
        <w:t xml:space="preserve"> </w:t>
      </w:r>
      <w:r>
        <w:t>turno</w:t>
      </w:r>
      <w:r>
        <w:rPr>
          <w:spacing w:val="14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guardia</w:t>
      </w:r>
      <w:r>
        <w:rPr>
          <w:spacing w:val="-3"/>
        </w:rPr>
        <w:t xml:space="preserve"> </w:t>
      </w:r>
      <w:r>
        <w:t>(12 h)</w:t>
      </w:r>
      <w:r>
        <w:rPr>
          <w:spacing w:val="2"/>
        </w:rPr>
        <w:t xml:space="preserve"> </w:t>
      </w:r>
      <w:r>
        <w:rPr>
          <w:b/>
        </w:rPr>
        <w:t>x</w:t>
      </w:r>
      <w:r>
        <w:rPr>
          <w:b/>
          <w:spacing w:val="-3"/>
        </w:rPr>
        <w:t xml:space="preserve"> </w:t>
      </w:r>
      <w:r>
        <w:rPr>
          <w:b/>
        </w:rPr>
        <w:t>n° effettivo dei</w:t>
      </w:r>
      <w:r>
        <w:rPr>
          <w:b/>
          <w:spacing w:val="-2"/>
        </w:rPr>
        <w:t xml:space="preserve"> </w:t>
      </w:r>
      <w:r>
        <w:rPr>
          <w:b/>
        </w:rPr>
        <w:t>turni</w:t>
      </w:r>
      <w:r>
        <w:rPr>
          <w:b/>
          <w:spacing w:val="1"/>
        </w:rPr>
        <w:t xml:space="preserve"> </w:t>
      </w:r>
      <w:r>
        <w:rPr>
          <w:b/>
        </w:rPr>
        <w:t>effettuati.</w:t>
      </w:r>
    </w:p>
    <w:p w:rsidR="002E2098" w:rsidRDefault="002E2098" w:rsidP="002E2098">
      <w:pPr>
        <w:pStyle w:val="Corpotesto"/>
        <w:jc w:val="both"/>
      </w:pPr>
      <w:r>
        <w:t>Il</w:t>
      </w:r>
      <w:r>
        <w:rPr>
          <w:spacing w:val="-1"/>
        </w:rPr>
        <w:t xml:space="preserve"> </w:t>
      </w:r>
      <w:r>
        <w:t>prezzo</w:t>
      </w:r>
      <w:r>
        <w:rPr>
          <w:spacing w:val="-1"/>
        </w:rPr>
        <w:t xml:space="preserve"> </w:t>
      </w:r>
      <w:r>
        <w:t>offerto</w:t>
      </w:r>
      <w:r>
        <w:rPr>
          <w:spacing w:val="-5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intende</w:t>
      </w:r>
      <w:r>
        <w:rPr>
          <w:spacing w:val="-4"/>
        </w:rPr>
        <w:t xml:space="preserve"> </w:t>
      </w:r>
      <w:r>
        <w:t>complessivo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 e</w:t>
      </w:r>
      <w:r>
        <w:rPr>
          <w:spacing w:val="-2"/>
        </w:rPr>
        <w:t xml:space="preserve"> </w:t>
      </w:r>
      <w:r>
        <w:t>qualsiasi onere</w:t>
      </w:r>
      <w:r>
        <w:rPr>
          <w:spacing w:val="-2"/>
        </w:rPr>
        <w:t xml:space="preserve"> </w:t>
      </w:r>
      <w:r>
        <w:t>gravante</w:t>
      </w:r>
      <w:r>
        <w:rPr>
          <w:spacing w:val="-1"/>
        </w:rPr>
        <w:t xml:space="preserve"> </w:t>
      </w:r>
      <w:r>
        <w:t>sui</w:t>
      </w:r>
      <w:r>
        <w:rPr>
          <w:spacing w:val="-1"/>
        </w:rPr>
        <w:t xml:space="preserve"> </w:t>
      </w:r>
      <w:r>
        <w:t>servizi da</w:t>
      </w:r>
      <w:r>
        <w:rPr>
          <w:spacing w:val="4"/>
        </w:rPr>
        <w:t xml:space="preserve"> </w:t>
      </w:r>
      <w:r>
        <w:t>rendere.</w:t>
      </w:r>
    </w:p>
    <w:p w:rsidR="002E2098" w:rsidRDefault="002E2098" w:rsidP="002E2098">
      <w:pPr>
        <w:pStyle w:val="Corpotesto"/>
        <w:jc w:val="both"/>
      </w:pPr>
      <w:r>
        <w:t>Le</w:t>
      </w:r>
      <w:r>
        <w:rPr>
          <w:spacing w:val="-2"/>
        </w:rPr>
        <w:t xml:space="preserve"> </w:t>
      </w:r>
      <w:r>
        <w:t>fatture, da inviarsi un formato elettronico,</w:t>
      </w:r>
      <w:r>
        <w:rPr>
          <w:spacing w:val="-1"/>
        </w:rPr>
        <w:t xml:space="preserve"> </w:t>
      </w:r>
      <w:r>
        <w:t>dovranno</w:t>
      </w:r>
      <w:r>
        <w:rPr>
          <w:spacing w:val="-1"/>
        </w:rPr>
        <w:t xml:space="preserve"> </w:t>
      </w:r>
      <w:r>
        <w:t>riportare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breve</w:t>
      </w:r>
      <w:r>
        <w:rPr>
          <w:spacing w:val="-2"/>
        </w:rPr>
        <w:t xml:space="preserve"> </w:t>
      </w:r>
      <w:r>
        <w:t>descrizione</w:t>
      </w:r>
      <w:r>
        <w:rPr>
          <w:spacing w:val="-1"/>
        </w:rPr>
        <w:t xml:space="preserve"> </w:t>
      </w:r>
      <w:r>
        <w:t>del servizio</w:t>
      </w:r>
      <w:r>
        <w:rPr>
          <w:spacing w:val="-2"/>
        </w:rPr>
        <w:t xml:space="preserve"> </w:t>
      </w:r>
      <w:r>
        <w:t>espletato,</w:t>
      </w:r>
      <w:r>
        <w:rPr>
          <w:spacing w:val="-1"/>
        </w:rPr>
        <w:t xml:space="preserve"> nonché la tripletta dei dati NSO</w:t>
      </w:r>
      <w:r>
        <w:t xml:space="preserve"> (n°</w:t>
      </w:r>
      <w:r>
        <w:rPr>
          <w:spacing w:val="-3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ordine</w:t>
      </w:r>
      <w:r w:rsidRPr="00751C5B">
        <w:t>,</w:t>
      </w:r>
      <w:r>
        <w:t xml:space="preserve"> data dell’ordine, codice commessa/convenzione - codice IPA)</w:t>
      </w:r>
      <w:r w:rsidRPr="00751C5B">
        <w:t xml:space="preserve"> </w:t>
      </w:r>
      <w:r>
        <w:t xml:space="preserve">ed </w:t>
      </w:r>
      <w:r w:rsidRPr="00751C5B">
        <w:t>il n° di CIG</w:t>
      </w:r>
      <w:r>
        <w:t>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mancata indicazione del</w:t>
      </w:r>
      <w:r>
        <w:rPr>
          <w:spacing w:val="-2"/>
        </w:rPr>
        <w:t>la tripletta</w:t>
      </w:r>
      <w:r w:rsidRPr="00751C5B">
        <w:rPr>
          <w:spacing w:val="-2"/>
        </w:rPr>
        <w:t xml:space="preserve"> sulla fattura fa venire meno gli automatismi adottati dall’Azienda per il rispetto dei termini di pagamento. Pertanto nel caso in cui le fatture non riportino </w:t>
      </w:r>
      <w:r>
        <w:rPr>
          <w:spacing w:val="-2"/>
        </w:rPr>
        <w:t>la tripletta dei dati NSO</w:t>
      </w:r>
      <w:r w:rsidRPr="00751C5B">
        <w:rPr>
          <w:spacing w:val="-2"/>
        </w:rPr>
        <w:t>, eventuali ritardi nei pagamenti delle</w:t>
      </w:r>
      <w:r>
        <w:rPr>
          <w:spacing w:val="-2"/>
        </w:rPr>
        <w:t xml:space="preserve"> </w:t>
      </w:r>
      <w:r w:rsidRPr="00751C5B">
        <w:rPr>
          <w:spacing w:val="-2"/>
        </w:rPr>
        <w:t>stesse non potranno essere</w:t>
      </w:r>
      <w:r>
        <w:rPr>
          <w:spacing w:val="-2"/>
        </w:rPr>
        <w:t xml:space="preserve"> </w:t>
      </w:r>
      <w:r w:rsidRPr="00751C5B">
        <w:rPr>
          <w:spacing w:val="-2"/>
        </w:rPr>
        <w:t>imputati a questa</w:t>
      </w:r>
      <w:r>
        <w:rPr>
          <w:spacing w:val="-2"/>
        </w:rPr>
        <w:t xml:space="preserve"> </w:t>
      </w:r>
      <w:r w:rsidRPr="00751C5B">
        <w:rPr>
          <w:spacing w:val="-2"/>
        </w:rPr>
        <w:t>Azienda.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liquidazione delle fatture avverrà a seguito dell’attestazione del regolare adempimento degli obblighi contrattuali effettuata dal DEC.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I pagamenti verranno effettuati tramite il Tesoriere dell’Azienda entro 60 giorni dalla data di ricevimento della fattura. </w:t>
      </w:r>
      <w:proofErr w:type="gramStart"/>
      <w:r w:rsidRPr="00751C5B">
        <w:rPr>
          <w:spacing w:val="-2"/>
        </w:rPr>
        <w:t>E’</w:t>
      </w:r>
      <w:proofErr w:type="gramEnd"/>
      <w:r w:rsidRPr="00751C5B">
        <w:rPr>
          <w:spacing w:val="-2"/>
        </w:rPr>
        <w:t xml:space="preserve"> fatto divieto, anche in caso di ritardo nei pagamenti da parte dell’Azienda, interrompere le prestazioni.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L’impresa aggiudicataria assume gli obblighi di tracciabilità dei flussi finanziari di cui alla L. 136/2010 e </w:t>
      </w:r>
      <w:proofErr w:type="spellStart"/>
      <w:r w:rsidRPr="00751C5B">
        <w:rPr>
          <w:spacing w:val="-2"/>
        </w:rPr>
        <w:t>smi</w:t>
      </w:r>
      <w:proofErr w:type="spellEnd"/>
      <w:r w:rsidRPr="00751C5B">
        <w:rPr>
          <w:spacing w:val="-2"/>
        </w:rPr>
        <w:t>.</w:t>
      </w:r>
    </w:p>
    <w:p w:rsidR="002E2098" w:rsidRDefault="002E2098" w:rsidP="002E2098">
      <w:pPr>
        <w:pStyle w:val="Corpotesto"/>
        <w:spacing w:before="4"/>
        <w:ind w:left="0"/>
      </w:pPr>
    </w:p>
    <w:p w:rsidR="002E2098" w:rsidRPr="004A4A4A" w:rsidRDefault="002E2098" w:rsidP="002E2098">
      <w:pPr>
        <w:pStyle w:val="Titolo1"/>
      </w:pPr>
      <w:r w:rsidRPr="004A4A4A">
        <w:t>SUBAPPALTO</w:t>
      </w:r>
    </w:p>
    <w:p w:rsidR="002E2098" w:rsidRDefault="002E2098" w:rsidP="002E2098">
      <w:pPr>
        <w:pStyle w:val="Corpotesto"/>
        <w:spacing w:line="250" w:lineRule="exact"/>
        <w:jc w:val="both"/>
      </w:pPr>
      <w:r w:rsidRPr="00F513C0">
        <w:t>Stante</w:t>
      </w:r>
      <w:r w:rsidRPr="00F513C0">
        <w:rPr>
          <w:spacing w:val="-2"/>
        </w:rPr>
        <w:t xml:space="preserve"> </w:t>
      </w:r>
      <w:r w:rsidRPr="00F513C0">
        <w:t>la</w:t>
      </w:r>
      <w:r w:rsidRPr="00F513C0">
        <w:rPr>
          <w:spacing w:val="-2"/>
        </w:rPr>
        <w:t xml:space="preserve"> </w:t>
      </w:r>
      <w:r w:rsidRPr="00F513C0">
        <w:t>peculiarità</w:t>
      </w:r>
      <w:r w:rsidRPr="00F513C0">
        <w:rPr>
          <w:spacing w:val="-1"/>
        </w:rPr>
        <w:t xml:space="preserve"> </w:t>
      </w:r>
      <w:r w:rsidRPr="00F513C0">
        <w:t>e</w:t>
      </w:r>
      <w:r w:rsidRPr="00F513C0">
        <w:rPr>
          <w:spacing w:val="-2"/>
        </w:rPr>
        <w:t xml:space="preserve"> </w:t>
      </w:r>
      <w:r w:rsidRPr="00F513C0">
        <w:t>delicatezza</w:t>
      </w:r>
      <w:r w:rsidRPr="00F513C0">
        <w:rPr>
          <w:spacing w:val="-2"/>
        </w:rPr>
        <w:t xml:space="preserve"> </w:t>
      </w:r>
      <w:r w:rsidRPr="00F513C0">
        <w:t>dell’oggetto</w:t>
      </w:r>
      <w:r w:rsidRPr="00F513C0">
        <w:rPr>
          <w:spacing w:val="-4"/>
        </w:rPr>
        <w:t xml:space="preserve"> </w:t>
      </w:r>
      <w:r w:rsidRPr="00F513C0">
        <w:t>di</w:t>
      </w:r>
      <w:r w:rsidRPr="00F513C0">
        <w:rPr>
          <w:spacing w:val="-1"/>
        </w:rPr>
        <w:t xml:space="preserve"> </w:t>
      </w:r>
      <w:r w:rsidRPr="00F513C0">
        <w:t>affidamento</w:t>
      </w:r>
      <w:r w:rsidRPr="00F513C0">
        <w:rPr>
          <w:spacing w:val="-5"/>
        </w:rPr>
        <w:t xml:space="preserve"> </w:t>
      </w:r>
      <w:r w:rsidRPr="00F513C0">
        <w:t>il</w:t>
      </w:r>
      <w:r w:rsidRPr="00F513C0">
        <w:rPr>
          <w:spacing w:val="-1"/>
        </w:rPr>
        <w:t xml:space="preserve"> </w:t>
      </w:r>
      <w:r w:rsidRPr="00F513C0">
        <w:t>subappalto</w:t>
      </w:r>
      <w:r w:rsidRPr="00F513C0">
        <w:rPr>
          <w:spacing w:val="-1"/>
        </w:rPr>
        <w:t xml:space="preserve"> </w:t>
      </w:r>
      <w:r w:rsidRPr="00F513C0">
        <w:t>non</w:t>
      </w:r>
      <w:r w:rsidRPr="00F513C0">
        <w:rPr>
          <w:spacing w:val="-2"/>
        </w:rPr>
        <w:t xml:space="preserve"> </w:t>
      </w:r>
      <w:r w:rsidRPr="00F513C0">
        <w:t>è</w:t>
      </w:r>
      <w:r w:rsidRPr="00F513C0">
        <w:rPr>
          <w:spacing w:val="-4"/>
        </w:rPr>
        <w:t xml:space="preserve"> </w:t>
      </w:r>
      <w:r w:rsidRPr="00F513C0">
        <w:t>ammesso.</w:t>
      </w:r>
    </w:p>
    <w:p w:rsidR="002E2098" w:rsidRDefault="002E2098" w:rsidP="002E2098">
      <w:pPr>
        <w:pStyle w:val="Titolo1"/>
      </w:pPr>
      <w:r>
        <w:t>CESSIONE</w:t>
      </w:r>
      <w:r w:rsidRPr="004A4A4A">
        <w:t xml:space="preserve"> </w:t>
      </w:r>
      <w:r>
        <w:t>DEL</w:t>
      </w:r>
      <w:r w:rsidRPr="004A4A4A">
        <w:t xml:space="preserve"> </w:t>
      </w:r>
      <w:r>
        <w:t>CREDITO</w:t>
      </w:r>
      <w:r w:rsidRPr="004A4A4A">
        <w:t xml:space="preserve"> </w:t>
      </w:r>
      <w:r>
        <w:t>E</w:t>
      </w:r>
      <w:r w:rsidRPr="004A4A4A">
        <w:t xml:space="preserve"> </w:t>
      </w:r>
      <w:r>
        <w:t>CESSIONE</w:t>
      </w:r>
      <w:r w:rsidRPr="004A4A4A">
        <w:t xml:space="preserve"> </w:t>
      </w:r>
      <w:r>
        <w:t>DEL</w:t>
      </w:r>
      <w:r w:rsidRPr="004A4A4A">
        <w:t xml:space="preserve"> </w:t>
      </w:r>
      <w:r>
        <w:t>CONTRATTO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proofErr w:type="gramStart"/>
      <w:r>
        <w:rPr>
          <w:spacing w:val="-2"/>
        </w:rPr>
        <w:t>E’</w:t>
      </w:r>
      <w:proofErr w:type="gramEnd"/>
      <w:r>
        <w:rPr>
          <w:spacing w:val="-2"/>
        </w:rPr>
        <w:t xml:space="preserve"> </w:t>
      </w:r>
      <w:r w:rsidRPr="00751C5B">
        <w:rPr>
          <w:spacing w:val="-2"/>
        </w:rPr>
        <w:t>vietata la cessione del credito derivante dal presente contratto nonché è vietata la cessione del contratto. L’Impresa aggiudicataria è direttamente responsabile della perfetta esecuzione dell’appalto.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Qualsiasi atto contrario fa sorgere in capo all’Azienda il diritto a risolvere il contratto con conseguente incameramento della cauzione definitiva, fatto salvo il risarcimento dei danni e delle spese sostenute.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 xml:space="preserve">Qualora l’Impresa aggiudicataria venga ceduta in tutto o in parte ad </w:t>
      </w:r>
      <w:proofErr w:type="spellStart"/>
      <w:r w:rsidRPr="00751C5B">
        <w:rPr>
          <w:spacing w:val="-2"/>
        </w:rPr>
        <w:t>altra</w:t>
      </w:r>
      <w:proofErr w:type="spellEnd"/>
      <w:r w:rsidRPr="00751C5B">
        <w:rPr>
          <w:spacing w:val="-2"/>
        </w:rPr>
        <w:t xml:space="preserve"> società o si fondi con essa, il nuovo contraente dovrà trasmettere ufficialmente una nota con cui si impegna a mantenere le preesistenti condizioni economiche e normative del servizio nonché copia dell’atto di cessione o fusione.</w:t>
      </w:r>
    </w:p>
    <w:p w:rsidR="002E2098" w:rsidRDefault="002E2098" w:rsidP="002E2098">
      <w:pPr>
        <w:pStyle w:val="Titolo1"/>
        <w:spacing w:line="252" w:lineRule="exact"/>
      </w:pPr>
      <w:r>
        <w:t>INADEMPIENZE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PENALI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L’Azienda - su indicazione del Direttore dell’Esecuzione del Contratto - si riserva l’insindacabile facoltà di applicare una penale in caso di disservizi/inadempienze da un minimo di € 500,00 ad un massimo € 2.500,00 a</w:t>
      </w:r>
      <w:r>
        <w:rPr>
          <w:spacing w:val="-2"/>
        </w:rPr>
        <w:t xml:space="preserve"> </w:t>
      </w:r>
      <w:r w:rsidRPr="00751C5B">
        <w:rPr>
          <w:spacing w:val="-2"/>
        </w:rPr>
        <w:t>discrezione dell’Azienda, commisurata alla gravità,</w:t>
      </w:r>
      <w:r>
        <w:rPr>
          <w:spacing w:val="-2"/>
        </w:rPr>
        <w:t xml:space="preserve"> </w:t>
      </w:r>
      <w:r w:rsidRPr="00751C5B">
        <w:rPr>
          <w:spacing w:val="-2"/>
        </w:rPr>
        <w:t>entità e frequenza</w:t>
      </w:r>
      <w:r>
        <w:rPr>
          <w:spacing w:val="-2"/>
        </w:rPr>
        <w:t xml:space="preserve"> </w:t>
      </w:r>
      <w:r w:rsidRPr="00751C5B">
        <w:rPr>
          <w:spacing w:val="-2"/>
        </w:rPr>
        <w:t>dei disservizi/inadempienze.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In particolare l’ASM potrà applicare nei confronti della società aggiudicataria le seguenti penalità per ogni contestazione:</w:t>
      </w:r>
    </w:p>
    <w:p w:rsidR="002E2098" w:rsidRDefault="002E2098" w:rsidP="002E2098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7" w:hanging="284"/>
        <w:contextualSpacing w:val="0"/>
      </w:pPr>
      <w:r>
        <w:t>in</w:t>
      </w:r>
      <w:r>
        <w:rPr>
          <w:spacing w:val="31"/>
        </w:rPr>
        <w:t xml:space="preserve"> </w:t>
      </w:r>
      <w:r>
        <w:t>caso</w:t>
      </w:r>
      <w:r>
        <w:rPr>
          <w:spacing w:val="32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impiego</w:t>
      </w:r>
      <w:r>
        <w:rPr>
          <w:spacing w:val="34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personale</w:t>
      </w:r>
      <w:r>
        <w:rPr>
          <w:spacing w:val="32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mezzo</w:t>
      </w:r>
      <w:r>
        <w:rPr>
          <w:spacing w:val="34"/>
        </w:rPr>
        <w:t xml:space="preserve"> </w:t>
      </w:r>
      <w:r>
        <w:t>inadeguato</w:t>
      </w:r>
      <w:r>
        <w:rPr>
          <w:spacing w:val="32"/>
        </w:rPr>
        <w:t xml:space="preserve"> </w:t>
      </w:r>
      <w:r>
        <w:t>e/o</w:t>
      </w:r>
      <w:r>
        <w:rPr>
          <w:spacing w:val="32"/>
        </w:rPr>
        <w:t xml:space="preserve"> </w:t>
      </w:r>
      <w:r>
        <w:t>insufficiente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garantire</w:t>
      </w:r>
      <w:r>
        <w:rPr>
          <w:spacing w:val="33"/>
        </w:rPr>
        <w:t xml:space="preserve"> </w:t>
      </w:r>
      <w:r>
        <w:t>un</w:t>
      </w:r>
      <w:r>
        <w:rPr>
          <w:spacing w:val="32"/>
        </w:rPr>
        <w:t xml:space="preserve"> </w:t>
      </w:r>
      <w:r>
        <w:t>livello</w:t>
      </w:r>
      <w:r>
        <w:rPr>
          <w:spacing w:val="32"/>
        </w:rPr>
        <w:t xml:space="preserve"> </w:t>
      </w:r>
      <w:r>
        <w:t>idoneo</w:t>
      </w:r>
      <w:r>
        <w:rPr>
          <w:spacing w:val="32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erogazione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servizio, verrà</w:t>
      </w:r>
      <w:r>
        <w:rPr>
          <w:spacing w:val="-1"/>
        </w:rPr>
        <w:t xml:space="preserve"> </w:t>
      </w:r>
      <w:r>
        <w:t>applicata una penale fino</w:t>
      </w:r>
      <w:r>
        <w:rPr>
          <w:spacing w:val="-4"/>
        </w:rPr>
        <w:t xml:space="preserve"> </w:t>
      </w:r>
      <w:r>
        <w:t>ad euro 2.000,00;</w:t>
      </w:r>
    </w:p>
    <w:p w:rsidR="002E2098" w:rsidRDefault="002E2098" w:rsidP="002E2098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2" w:hanging="284"/>
        <w:contextualSpacing w:val="0"/>
      </w:pPr>
      <w:r>
        <w:t>in</w:t>
      </w:r>
      <w:r>
        <w:rPr>
          <w:spacing w:val="15"/>
        </w:rPr>
        <w:t xml:space="preserve"> </w:t>
      </w:r>
      <w:r>
        <w:t>caso</w:t>
      </w:r>
      <w:r>
        <w:rPr>
          <w:spacing w:val="15"/>
        </w:rPr>
        <w:t xml:space="preserve"> </w:t>
      </w:r>
      <w:r>
        <w:t>di</w:t>
      </w:r>
      <w:r>
        <w:rPr>
          <w:spacing w:val="16"/>
        </w:rPr>
        <w:t xml:space="preserve"> </w:t>
      </w:r>
      <w:r>
        <w:t>gravi</w:t>
      </w:r>
      <w:r>
        <w:rPr>
          <w:spacing w:val="16"/>
        </w:rPr>
        <w:t xml:space="preserve"> </w:t>
      </w:r>
      <w:r>
        <w:t>azioni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danno</w:t>
      </w:r>
      <w:r>
        <w:rPr>
          <w:spacing w:val="16"/>
        </w:rPr>
        <w:t xml:space="preserve"> </w:t>
      </w:r>
      <w:r>
        <w:t>della</w:t>
      </w:r>
      <w:r>
        <w:rPr>
          <w:spacing w:val="16"/>
        </w:rPr>
        <w:t xml:space="preserve"> </w:t>
      </w:r>
      <w:r>
        <w:t>dignità</w:t>
      </w:r>
      <w:r>
        <w:rPr>
          <w:spacing w:val="16"/>
        </w:rPr>
        <w:t xml:space="preserve"> </w:t>
      </w:r>
      <w:r>
        <w:t>personale</w:t>
      </w:r>
      <w:r>
        <w:rPr>
          <w:spacing w:val="16"/>
        </w:rPr>
        <w:t xml:space="preserve"> </w:t>
      </w:r>
      <w:r>
        <w:t>degli</w:t>
      </w:r>
      <w:r>
        <w:rPr>
          <w:spacing w:val="16"/>
        </w:rPr>
        <w:t xml:space="preserve"> </w:t>
      </w:r>
      <w:r>
        <w:t>assistiti</w:t>
      </w:r>
      <w:r>
        <w:rPr>
          <w:spacing w:val="16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parte</w:t>
      </w:r>
      <w:r>
        <w:rPr>
          <w:spacing w:val="16"/>
        </w:rPr>
        <w:t xml:space="preserve"> </w:t>
      </w:r>
      <w:r>
        <w:t>dei</w:t>
      </w:r>
      <w:r>
        <w:rPr>
          <w:spacing w:val="16"/>
        </w:rPr>
        <w:t xml:space="preserve"> </w:t>
      </w:r>
      <w:r>
        <w:t>professionisti</w:t>
      </w:r>
      <w:r>
        <w:rPr>
          <w:spacing w:val="-52"/>
        </w:rPr>
        <w:t xml:space="preserve"> </w:t>
      </w:r>
      <w:r>
        <w:t>dell’appaltatore,</w:t>
      </w:r>
      <w:r>
        <w:rPr>
          <w:spacing w:val="-1"/>
        </w:rPr>
        <w:t xml:space="preserve"> </w:t>
      </w:r>
      <w:r>
        <w:t>verrà applicata</w:t>
      </w:r>
      <w:r>
        <w:rPr>
          <w:spacing w:val="-2"/>
        </w:rPr>
        <w:t xml:space="preserve"> </w:t>
      </w:r>
      <w:r>
        <w:t>una penale</w:t>
      </w:r>
      <w:r>
        <w:rPr>
          <w:spacing w:val="-2"/>
        </w:rPr>
        <w:t xml:space="preserve"> </w:t>
      </w:r>
      <w:r>
        <w:t>fino</w:t>
      </w:r>
      <w:r>
        <w:rPr>
          <w:spacing w:val="-3"/>
        </w:rPr>
        <w:t xml:space="preserve"> </w:t>
      </w:r>
      <w:r>
        <w:t>a euro</w:t>
      </w:r>
      <w:r>
        <w:rPr>
          <w:spacing w:val="-3"/>
        </w:rPr>
        <w:t xml:space="preserve"> </w:t>
      </w:r>
      <w:r>
        <w:t>2.500,00;</w:t>
      </w:r>
    </w:p>
    <w:p w:rsidR="002E2098" w:rsidRDefault="002E2098" w:rsidP="002E2098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40" w:hanging="284"/>
        <w:contextualSpacing w:val="0"/>
      </w:pPr>
      <w:r>
        <w:t>in</w:t>
      </w:r>
      <w:r>
        <w:rPr>
          <w:spacing w:val="8"/>
        </w:rPr>
        <w:t xml:space="preserve"> </w:t>
      </w:r>
      <w:r>
        <w:t>caso</w:t>
      </w:r>
      <w:r>
        <w:rPr>
          <w:spacing w:val="8"/>
        </w:rPr>
        <w:t xml:space="preserve"> </w:t>
      </w:r>
      <w:r>
        <w:t>di</w:t>
      </w:r>
      <w:r>
        <w:rPr>
          <w:spacing w:val="9"/>
        </w:rPr>
        <w:t xml:space="preserve"> </w:t>
      </w:r>
      <w:r>
        <w:t>violazioni</w:t>
      </w:r>
      <w:r>
        <w:rPr>
          <w:spacing w:val="9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modifiche</w:t>
      </w:r>
      <w:r>
        <w:rPr>
          <w:spacing w:val="8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procedure</w:t>
      </w:r>
      <w:r>
        <w:rPr>
          <w:spacing w:val="8"/>
        </w:rPr>
        <w:t xml:space="preserve"> </w:t>
      </w:r>
      <w:r>
        <w:t>non</w:t>
      </w:r>
      <w:r>
        <w:rPr>
          <w:spacing w:val="6"/>
        </w:rPr>
        <w:t xml:space="preserve"> </w:t>
      </w:r>
      <w:r>
        <w:t>preventivamente</w:t>
      </w:r>
      <w:r>
        <w:rPr>
          <w:spacing w:val="8"/>
        </w:rPr>
        <w:t xml:space="preserve"> </w:t>
      </w:r>
      <w:r>
        <w:t>concordate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il</w:t>
      </w:r>
      <w:r>
        <w:rPr>
          <w:spacing w:val="9"/>
        </w:rPr>
        <w:t xml:space="preserve"> </w:t>
      </w:r>
      <w:r>
        <w:t>DEC</w:t>
      </w:r>
      <w:r>
        <w:rPr>
          <w:spacing w:val="7"/>
        </w:rPr>
        <w:t xml:space="preserve"> </w:t>
      </w:r>
      <w:r>
        <w:t>e/o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Direzione</w:t>
      </w:r>
      <w:r>
        <w:rPr>
          <w:spacing w:val="-1"/>
        </w:rPr>
        <w:t xml:space="preserve"> </w:t>
      </w:r>
      <w:r>
        <w:t>Medica di Presidio o</w:t>
      </w:r>
      <w:r>
        <w:rPr>
          <w:spacing w:val="-1"/>
        </w:rPr>
        <w:t xml:space="preserve"> </w:t>
      </w:r>
      <w:r>
        <w:t>suo delegato,</w:t>
      </w:r>
      <w:r>
        <w:rPr>
          <w:spacing w:val="-1"/>
        </w:rPr>
        <w:t xml:space="preserve"> </w:t>
      </w:r>
      <w:r>
        <w:t>verrà</w:t>
      </w:r>
      <w:r>
        <w:rPr>
          <w:spacing w:val="-2"/>
        </w:rPr>
        <w:t xml:space="preserve"> </w:t>
      </w:r>
      <w:r>
        <w:t>applicata</w:t>
      </w:r>
      <w:r>
        <w:rPr>
          <w:spacing w:val="-1"/>
        </w:rPr>
        <w:t xml:space="preserve"> </w:t>
      </w:r>
      <w:r>
        <w:t>una penale</w:t>
      </w:r>
      <w:r>
        <w:rPr>
          <w:spacing w:val="-3"/>
        </w:rPr>
        <w:t xml:space="preserve"> </w:t>
      </w:r>
      <w:r>
        <w:t>fino a</w:t>
      </w:r>
      <w:r>
        <w:rPr>
          <w:spacing w:val="-1"/>
        </w:rPr>
        <w:t xml:space="preserve"> </w:t>
      </w:r>
      <w:r>
        <w:t>euro 1.000,00;</w:t>
      </w:r>
    </w:p>
    <w:p w:rsidR="002E2098" w:rsidRDefault="002E2098" w:rsidP="002E2098">
      <w:pPr>
        <w:pStyle w:val="Paragrafoelenco"/>
        <w:numPr>
          <w:ilvl w:val="0"/>
          <w:numId w:val="7"/>
        </w:numPr>
        <w:tabs>
          <w:tab w:val="left" w:pos="516"/>
          <w:tab w:val="left" w:pos="517"/>
        </w:tabs>
        <w:ind w:right="237" w:hanging="284"/>
        <w:contextualSpacing w:val="0"/>
      </w:pPr>
      <w:r>
        <w:t>per</w:t>
      </w:r>
      <w:r>
        <w:rPr>
          <w:spacing w:val="6"/>
        </w:rPr>
        <w:t xml:space="preserve"> </w:t>
      </w:r>
      <w:r>
        <w:t>ritardi</w:t>
      </w:r>
      <w:r>
        <w:rPr>
          <w:spacing w:val="4"/>
        </w:rPr>
        <w:t xml:space="preserve"> </w:t>
      </w:r>
      <w:r>
        <w:t>rispetto</w:t>
      </w:r>
      <w:r>
        <w:rPr>
          <w:spacing w:val="6"/>
        </w:rPr>
        <w:t xml:space="preserve"> </w:t>
      </w:r>
      <w:r>
        <w:t>dell’orario</w:t>
      </w:r>
      <w:r>
        <w:rPr>
          <w:spacing w:val="5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inizio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turno</w:t>
      </w:r>
      <w:r>
        <w:rPr>
          <w:spacing w:val="3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lavoro</w:t>
      </w:r>
      <w:r>
        <w:rPr>
          <w:spacing w:val="6"/>
        </w:rPr>
        <w:t xml:space="preserve"> </w:t>
      </w:r>
      <w:r>
        <w:t>verrà</w:t>
      </w:r>
      <w:r>
        <w:rPr>
          <w:spacing w:val="5"/>
        </w:rPr>
        <w:t xml:space="preserve"> </w:t>
      </w:r>
      <w:r>
        <w:t>applicata</w:t>
      </w:r>
      <w:r>
        <w:rPr>
          <w:spacing w:val="6"/>
        </w:rPr>
        <w:t xml:space="preserve"> </w:t>
      </w:r>
      <w:r>
        <w:t>una</w:t>
      </w:r>
      <w:r>
        <w:rPr>
          <w:spacing w:val="4"/>
        </w:rPr>
        <w:t xml:space="preserve"> </w:t>
      </w:r>
      <w:r>
        <w:t>penale</w:t>
      </w:r>
      <w:r>
        <w:rPr>
          <w:spacing w:val="3"/>
        </w:rPr>
        <w:t xml:space="preserve"> </w:t>
      </w:r>
      <w:r>
        <w:t>fino</w:t>
      </w:r>
      <w:r>
        <w:rPr>
          <w:spacing w:val="6"/>
        </w:rPr>
        <w:t xml:space="preserve"> </w:t>
      </w:r>
      <w:r>
        <w:t>ad</w:t>
      </w:r>
      <w:r>
        <w:rPr>
          <w:spacing w:val="6"/>
        </w:rPr>
        <w:t xml:space="preserve"> </w:t>
      </w:r>
      <w:r>
        <w:t>euro</w:t>
      </w:r>
      <w:r>
        <w:rPr>
          <w:spacing w:val="6"/>
        </w:rPr>
        <w:t xml:space="preserve"> </w:t>
      </w:r>
      <w:r>
        <w:t>500,00,</w:t>
      </w:r>
      <w:r>
        <w:rPr>
          <w:spacing w:val="-52"/>
        </w:rPr>
        <w:t xml:space="preserve"> </w:t>
      </w:r>
      <w:r>
        <w:t>oltre</w:t>
      </w:r>
      <w:r>
        <w:rPr>
          <w:spacing w:val="-1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decurtazione</w:t>
      </w:r>
      <w:r>
        <w:rPr>
          <w:spacing w:val="-3"/>
        </w:rPr>
        <w:t xml:space="preserve"> </w:t>
      </w:r>
      <w:r>
        <w:t>sul pagamento del turno proporzionale</w:t>
      </w:r>
      <w:r>
        <w:rPr>
          <w:spacing w:val="-3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ore di ritardo/assenza.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La penale è comminata dal R.U.P. sulla base delle indicazioni fornite dal Direttore dell’Esecuzione del Contratto.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É ammessa, su motivata richiesta dell'aggiudicatario, la totale o parziale disapplicazione della penale, quando si riconosca che il ritardo o l’inadempienza non è imputabile all'aggiudicatario, oppure quando si riconosca che la penale è manifestamente sproporzionata, rispetto all'interesse dell’Azienda. La disapplicazione non comporta il riconoscimento di compensi o indennizzi all'aggiudicatario. Sull'istanza di disapplicazione della penale decide l’Azienda su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proposta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del Direttore dell’Esecuzione, sentito il</w:t>
      </w:r>
      <w:r w:rsidRPr="00F513C0">
        <w:rPr>
          <w:spacing w:val="-2"/>
        </w:rPr>
        <w:t xml:space="preserve"> </w:t>
      </w:r>
      <w:r w:rsidRPr="00751C5B">
        <w:rPr>
          <w:spacing w:val="-2"/>
        </w:rPr>
        <w:t>R.U.P.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L’ammontare delle penalità verrà addebitato sui crediti dell’impresa dipendenti dal contratto cui essi si riferiscono; non bastando, sui crediti dipendenti da altri contratti che l’impresa ha in corso con l’Azienda.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Mancando crediti o essendo questi insufficienti, l’ammontare della penalità viene addebitato sulla cauzione definitiva. Nel caso di incameramento parziale o totale della cauzione, l’impresa aggiudicataria dovrà provvedere alla ricostituzione della stessa nel suo originario ammontare entro il termine di 15 (quindici) giorni dal</w:t>
      </w:r>
      <w:r>
        <w:rPr>
          <w:spacing w:val="-2"/>
        </w:rPr>
        <w:t xml:space="preserve"> </w:t>
      </w:r>
      <w:r w:rsidRPr="00751C5B">
        <w:rPr>
          <w:spacing w:val="-2"/>
        </w:rPr>
        <w:t>ricevimento della</w:t>
      </w:r>
      <w:r>
        <w:rPr>
          <w:spacing w:val="-2"/>
        </w:rPr>
        <w:t xml:space="preserve"> </w:t>
      </w:r>
      <w:r w:rsidRPr="00751C5B">
        <w:rPr>
          <w:spacing w:val="-2"/>
        </w:rPr>
        <w:t>richiesta da parte dell’Azienda.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L’impresa è soggetta a penalità senza obbligo di preventiva messa in mora da parte di questa Azienda. Delle penali applicate</w:t>
      </w:r>
      <w:r>
        <w:rPr>
          <w:spacing w:val="-2"/>
        </w:rPr>
        <w:t xml:space="preserve"> </w:t>
      </w:r>
      <w:r w:rsidRPr="00751C5B">
        <w:rPr>
          <w:spacing w:val="-2"/>
        </w:rPr>
        <w:t>verrà data comunicazione all’impresa</w:t>
      </w:r>
      <w:r>
        <w:rPr>
          <w:spacing w:val="-2"/>
        </w:rPr>
        <w:t xml:space="preserve"> </w:t>
      </w:r>
      <w:r w:rsidRPr="00751C5B">
        <w:rPr>
          <w:spacing w:val="-2"/>
        </w:rPr>
        <w:t>a</w:t>
      </w:r>
      <w:r>
        <w:rPr>
          <w:spacing w:val="-2"/>
        </w:rPr>
        <w:t xml:space="preserve"> </w:t>
      </w:r>
      <w:r w:rsidRPr="00751C5B">
        <w:rPr>
          <w:spacing w:val="-2"/>
        </w:rPr>
        <w:t>mezzo</w:t>
      </w:r>
      <w:r>
        <w:rPr>
          <w:spacing w:val="-2"/>
        </w:rPr>
        <w:t xml:space="preserve"> </w:t>
      </w:r>
      <w:r w:rsidRPr="00751C5B">
        <w:rPr>
          <w:spacing w:val="-2"/>
        </w:rPr>
        <w:t>di PEC, mail o mezzo</w:t>
      </w:r>
      <w:r>
        <w:rPr>
          <w:spacing w:val="-2"/>
        </w:rPr>
        <w:t xml:space="preserve"> </w:t>
      </w:r>
      <w:r w:rsidRPr="00751C5B">
        <w:rPr>
          <w:spacing w:val="-2"/>
        </w:rPr>
        <w:t>equivalente.</w:t>
      </w:r>
    </w:p>
    <w:p w:rsidR="002E2098" w:rsidRPr="00751C5B" w:rsidRDefault="002E2098" w:rsidP="002E2098">
      <w:pPr>
        <w:pStyle w:val="Corpotesto"/>
        <w:jc w:val="both"/>
        <w:rPr>
          <w:spacing w:val="-2"/>
        </w:rPr>
      </w:pPr>
      <w:r w:rsidRPr="00751C5B">
        <w:rPr>
          <w:spacing w:val="-2"/>
        </w:rPr>
        <w:t>Le suddette penali non esimono l’impresa aggiudicataria da rispondere di eventuali danni e/o dell’effettuazione di</w:t>
      </w:r>
      <w:r>
        <w:rPr>
          <w:spacing w:val="-2"/>
        </w:rPr>
        <w:t xml:space="preserve"> </w:t>
      </w:r>
      <w:r w:rsidRPr="00751C5B">
        <w:rPr>
          <w:spacing w:val="-2"/>
        </w:rPr>
        <w:t>interventi di</w:t>
      </w:r>
      <w:r>
        <w:rPr>
          <w:spacing w:val="-2"/>
        </w:rPr>
        <w:t xml:space="preserve"> </w:t>
      </w:r>
      <w:r w:rsidRPr="00751C5B">
        <w:rPr>
          <w:spacing w:val="-2"/>
        </w:rPr>
        <w:t>ripristino su richiesta</w:t>
      </w:r>
      <w:r>
        <w:rPr>
          <w:spacing w:val="-2"/>
        </w:rPr>
        <w:t xml:space="preserve"> </w:t>
      </w:r>
      <w:r w:rsidRPr="00751C5B">
        <w:rPr>
          <w:spacing w:val="-2"/>
        </w:rPr>
        <w:t>dell’Azienda.</w:t>
      </w:r>
    </w:p>
    <w:p w:rsidR="002E2098" w:rsidRDefault="002E2098" w:rsidP="002E2098">
      <w:pPr>
        <w:pStyle w:val="Corpotesto"/>
        <w:jc w:val="both"/>
      </w:pPr>
      <w:r w:rsidRPr="00751C5B">
        <w:rPr>
          <w:spacing w:val="-2"/>
        </w:rPr>
        <w:t>In tutte le ipotesi di cui sopra l’Azienda si riserva altresì la facoltà di affidare ad altra impresa l’esecuzione del servizio, restando a carico della impresa inadempiente sia la differenza per l’eventuale maggiore prezzo rispetto a quello convenuto, sia ogni altro maggiore onere o danno comunque derivante all’Azienda</w:t>
      </w:r>
      <w:r>
        <w:rPr>
          <w:spacing w:val="-2"/>
        </w:rPr>
        <w:t xml:space="preserve"> Sanitaria</w:t>
      </w:r>
      <w:r>
        <w:rPr>
          <w:spacing w:val="2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causa</w:t>
      </w:r>
      <w:r>
        <w:rPr>
          <w:spacing w:val="21"/>
        </w:rPr>
        <w:t xml:space="preserve"> </w:t>
      </w:r>
      <w:r>
        <w:t>dell’inadempienza.</w:t>
      </w:r>
      <w:r>
        <w:rPr>
          <w:spacing w:val="21"/>
        </w:rPr>
        <w:t xml:space="preserve"> </w:t>
      </w:r>
      <w:r>
        <w:t>L’impresa</w:t>
      </w:r>
      <w:r>
        <w:rPr>
          <w:spacing w:val="22"/>
        </w:rPr>
        <w:t xml:space="preserve"> </w:t>
      </w:r>
      <w:r>
        <w:t>inadempiente</w:t>
      </w:r>
      <w:r>
        <w:rPr>
          <w:spacing w:val="21"/>
        </w:rPr>
        <w:t xml:space="preserve"> </w:t>
      </w:r>
      <w:r>
        <w:t>non</w:t>
      </w:r>
      <w:r>
        <w:rPr>
          <w:spacing w:val="22"/>
        </w:rPr>
        <w:t xml:space="preserve"> </w:t>
      </w:r>
      <w:r>
        <w:t>può</w:t>
      </w:r>
      <w:r>
        <w:rPr>
          <w:spacing w:val="21"/>
        </w:rPr>
        <w:t xml:space="preserve"> </w:t>
      </w:r>
      <w:r>
        <w:t>sollevare</w:t>
      </w:r>
      <w:r>
        <w:rPr>
          <w:spacing w:val="22"/>
        </w:rPr>
        <w:t xml:space="preserve"> </w:t>
      </w:r>
      <w:r>
        <w:t>contestazioni</w:t>
      </w:r>
      <w:r>
        <w:rPr>
          <w:spacing w:val="19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merito</w:t>
      </w:r>
      <w:r>
        <w:rPr>
          <w:spacing w:val="-52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e al</w:t>
      </w:r>
      <w:r>
        <w:rPr>
          <w:spacing w:val="1"/>
        </w:rPr>
        <w:t xml:space="preserve"> </w:t>
      </w:r>
      <w:r>
        <w:t>prezzo 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così acquistati.</w:t>
      </w:r>
    </w:p>
    <w:p w:rsidR="002E2098" w:rsidRDefault="002E2098" w:rsidP="002E2098">
      <w:pPr>
        <w:pStyle w:val="Titolo1"/>
        <w:spacing w:line="251" w:lineRule="exact"/>
        <w:rPr>
          <w:rFonts w:ascii="Times New Roman" w:eastAsia="Times New Roman" w:hAnsi="Times New Roman" w:cs="Times New Roman"/>
          <w:color w:val="auto"/>
          <w:sz w:val="20"/>
          <w:szCs w:val="22"/>
        </w:rPr>
      </w:pPr>
    </w:p>
    <w:p w:rsidR="002E2098" w:rsidRDefault="002E2098" w:rsidP="002E2098">
      <w:pPr>
        <w:pStyle w:val="Titolo1"/>
        <w:spacing w:line="251" w:lineRule="exact"/>
        <w:rPr>
          <w:rFonts w:ascii="Times New Roman"/>
        </w:rPr>
      </w:pPr>
      <w:r>
        <w:rPr>
          <w:rFonts w:ascii="Times New Roman"/>
        </w:rPr>
        <w:t>RISOLUZIONE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RECESSO</w:t>
      </w:r>
    </w:p>
    <w:p w:rsidR="002E2098" w:rsidRDefault="002E2098" w:rsidP="002E2098">
      <w:pPr>
        <w:pStyle w:val="Corpotesto"/>
      </w:pPr>
      <w:r>
        <w:t>L’Azienda</w:t>
      </w:r>
      <w:r>
        <w:rPr>
          <w:spacing w:val="51"/>
        </w:rPr>
        <w:t xml:space="preserve"> </w:t>
      </w:r>
      <w:r>
        <w:t>risolverà</w:t>
      </w:r>
      <w:r>
        <w:rPr>
          <w:spacing w:val="51"/>
        </w:rPr>
        <w:t xml:space="preserve"> </w:t>
      </w:r>
      <w:r>
        <w:t>il</w:t>
      </w:r>
      <w:r>
        <w:rPr>
          <w:spacing w:val="51"/>
        </w:rPr>
        <w:t xml:space="preserve"> </w:t>
      </w:r>
      <w:r>
        <w:t>contratto</w:t>
      </w:r>
      <w:r>
        <w:rPr>
          <w:spacing w:val="50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diritto,</w:t>
      </w:r>
      <w:r>
        <w:rPr>
          <w:spacing w:val="50"/>
        </w:rPr>
        <w:t xml:space="preserve"> </w:t>
      </w:r>
      <w:r>
        <w:t>ai</w:t>
      </w:r>
      <w:r>
        <w:rPr>
          <w:spacing w:val="51"/>
        </w:rPr>
        <w:t xml:space="preserve"> </w:t>
      </w:r>
      <w:r>
        <w:t>sensi</w:t>
      </w:r>
      <w:r>
        <w:rPr>
          <w:spacing w:val="49"/>
        </w:rPr>
        <w:t xml:space="preserve"> </w:t>
      </w:r>
      <w:r>
        <w:t>dell’art.</w:t>
      </w:r>
      <w:r>
        <w:rPr>
          <w:spacing w:val="50"/>
        </w:rPr>
        <w:t xml:space="preserve"> </w:t>
      </w:r>
      <w:r>
        <w:t>1456</w:t>
      </w:r>
      <w:r>
        <w:rPr>
          <w:spacing w:val="51"/>
        </w:rPr>
        <w:t xml:space="preserve"> </w:t>
      </w:r>
      <w:r>
        <w:t>c.c.</w:t>
      </w:r>
      <w:r>
        <w:rPr>
          <w:spacing w:val="51"/>
        </w:rPr>
        <w:t xml:space="preserve"> </w:t>
      </w:r>
      <w:r>
        <w:t>(clausola</w:t>
      </w:r>
      <w:r>
        <w:rPr>
          <w:spacing w:val="51"/>
        </w:rPr>
        <w:t xml:space="preserve"> </w:t>
      </w:r>
      <w:r>
        <w:t>risolutiva</w:t>
      </w:r>
      <w:r>
        <w:rPr>
          <w:spacing w:val="51"/>
        </w:rPr>
        <w:t xml:space="preserve"> </w:t>
      </w:r>
      <w:r>
        <w:t>espressa)</w:t>
      </w:r>
      <w:r>
        <w:rPr>
          <w:spacing w:val="51"/>
        </w:rPr>
        <w:t xml:space="preserve"> </w:t>
      </w:r>
      <w:r>
        <w:t>nei</w:t>
      </w:r>
      <w:r>
        <w:rPr>
          <w:spacing w:val="-52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casi: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ind w:right="240" w:hanging="360"/>
        <w:contextualSpacing w:val="0"/>
      </w:pPr>
      <w:r>
        <w:t>mancato</w:t>
      </w:r>
      <w:r>
        <w:rPr>
          <w:spacing w:val="9"/>
        </w:rPr>
        <w:t xml:space="preserve"> </w:t>
      </w:r>
      <w:r>
        <w:t>reintegro</w:t>
      </w:r>
      <w:r>
        <w:rPr>
          <w:spacing w:val="10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cauzione</w:t>
      </w:r>
      <w:r>
        <w:rPr>
          <w:spacing w:val="11"/>
        </w:rPr>
        <w:t xml:space="preserve"> </w:t>
      </w:r>
      <w:r>
        <w:t>eventualmente</w:t>
      </w:r>
      <w:r>
        <w:rPr>
          <w:spacing w:val="10"/>
        </w:rPr>
        <w:t xml:space="preserve"> </w:t>
      </w:r>
      <w:r>
        <w:t>escussa,</w:t>
      </w:r>
      <w:r>
        <w:rPr>
          <w:spacing w:val="11"/>
        </w:rPr>
        <w:t xml:space="preserve"> </w:t>
      </w:r>
      <w:r>
        <w:t>entro</w:t>
      </w:r>
      <w:r>
        <w:rPr>
          <w:spacing w:val="9"/>
        </w:rPr>
        <w:t xml:space="preserve"> </w:t>
      </w:r>
      <w:r>
        <w:t>il</w:t>
      </w:r>
      <w:r>
        <w:rPr>
          <w:spacing w:val="11"/>
        </w:rPr>
        <w:t xml:space="preserve"> </w:t>
      </w:r>
      <w:r>
        <w:t>termine</w:t>
      </w:r>
      <w:r>
        <w:rPr>
          <w:spacing w:val="10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(quindici)</w:t>
      </w:r>
      <w:r>
        <w:rPr>
          <w:spacing w:val="11"/>
        </w:rPr>
        <w:t xml:space="preserve"> </w:t>
      </w:r>
      <w:r>
        <w:t>giorni</w:t>
      </w:r>
      <w:r>
        <w:rPr>
          <w:spacing w:val="10"/>
        </w:rPr>
        <w:t xml:space="preserve"> </w:t>
      </w:r>
      <w:r>
        <w:t>dal</w:t>
      </w:r>
      <w:r>
        <w:rPr>
          <w:spacing w:val="-52"/>
        </w:rPr>
        <w:t xml:space="preserve"> </w:t>
      </w:r>
      <w:r>
        <w:t>ricevimento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dell’Azienda;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ind w:right="237" w:hanging="360"/>
        <w:contextualSpacing w:val="0"/>
      </w:pPr>
      <w:r>
        <w:t>mancata</w:t>
      </w:r>
      <w:r>
        <w:rPr>
          <w:spacing w:val="33"/>
        </w:rPr>
        <w:t xml:space="preserve"> </w:t>
      </w:r>
      <w:r>
        <w:t>copertura</w:t>
      </w:r>
      <w:r>
        <w:rPr>
          <w:spacing w:val="31"/>
        </w:rPr>
        <w:t xml:space="preserve"> </w:t>
      </w:r>
      <w:r>
        <w:t>assicurativa</w:t>
      </w:r>
      <w:r>
        <w:rPr>
          <w:spacing w:val="33"/>
        </w:rPr>
        <w:t xml:space="preserve"> </w:t>
      </w:r>
      <w:r>
        <w:t>della</w:t>
      </w:r>
      <w:r>
        <w:rPr>
          <w:spacing w:val="34"/>
        </w:rPr>
        <w:t xml:space="preserve"> </w:t>
      </w:r>
      <w:r>
        <w:t>polizza</w:t>
      </w:r>
      <w:r>
        <w:rPr>
          <w:spacing w:val="33"/>
        </w:rPr>
        <w:t xml:space="preserve"> </w:t>
      </w:r>
      <w:r>
        <w:t>prevista</w:t>
      </w:r>
      <w:r>
        <w:rPr>
          <w:spacing w:val="31"/>
        </w:rPr>
        <w:t xml:space="preserve"> </w:t>
      </w:r>
      <w:r>
        <w:t>dall’art.</w:t>
      </w:r>
      <w:r>
        <w:rPr>
          <w:spacing w:val="31"/>
        </w:rPr>
        <w:t xml:space="preserve"> </w:t>
      </w:r>
      <w:r>
        <w:t>6</w:t>
      </w:r>
      <w:r>
        <w:rPr>
          <w:spacing w:val="30"/>
        </w:rPr>
        <w:t xml:space="preserve"> </w:t>
      </w:r>
      <w:r>
        <w:t>del</w:t>
      </w:r>
      <w:r>
        <w:rPr>
          <w:spacing w:val="31"/>
        </w:rPr>
        <w:t xml:space="preserve"> </w:t>
      </w:r>
      <w:r>
        <w:t>presente</w:t>
      </w:r>
      <w:r>
        <w:rPr>
          <w:spacing w:val="34"/>
        </w:rPr>
        <w:t xml:space="preserve"> </w:t>
      </w:r>
      <w:r>
        <w:t>capitolato</w:t>
      </w:r>
      <w:r>
        <w:rPr>
          <w:spacing w:val="30"/>
        </w:rPr>
        <w:t xml:space="preserve"> </w:t>
      </w:r>
      <w:r>
        <w:t>durante</w:t>
      </w:r>
      <w:r>
        <w:rPr>
          <w:spacing w:val="31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vigenza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7" w:lineRule="exact"/>
        <w:ind w:left="941" w:hanging="349"/>
        <w:contextualSpacing w:val="0"/>
      </w:pPr>
      <w:r>
        <w:t>subappalto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autorizzato;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cessione</w:t>
      </w:r>
      <w:r>
        <w:rPr>
          <w:spacing w:val="-4"/>
        </w:rPr>
        <w:t xml:space="preserve"> </w:t>
      </w:r>
      <w:r>
        <w:t>del credito;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cessione</w:t>
      </w:r>
      <w:r>
        <w:rPr>
          <w:spacing w:val="-3"/>
        </w:rPr>
        <w:t xml:space="preserve"> </w:t>
      </w:r>
      <w:r>
        <w:t>del contratto;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ind w:right="234" w:hanging="360"/>
        <w:contextualSpacing w:val="0"/>
        <w:jc w:val="both"/>
      </w:pPr>
      <w:r>
        <w:t>in caso di cessione d’azienda, di cessazione dell’attività, oppure nel caso di concordato preventivo, di</w:t>
      </w:r>
      <w:r>
        <w:rPr>
          <w:spacing w:val="-52"/>
        </w:rPr>
        <w:t xml:space="preserve"> </w:t>
      </w:r>
      <w:r>
        <w:t>fallimento, di stato di moratoria e di conseguenti atti di sequestro o di pignoramento a carico</w:t>
      </w:r>
      <w:r>
        <w:rPr>
          <w:spacing w:val="1"/>
        </w:rPr>
        <w:t xml:space="preserve"> </w:t>
      </w:r>
      <w:r>
        <w:t>dell’Impresa</w:t>
      </w:r>
      <w:r>
        <w:rPr>
          <w:spacing w:val="-1"/>
        </w:rPr>
        <w:t xml:space="preserve"> </w:t>
      </w:r>
      <w:r>
        <w:t>aggiudicataria;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ind w:right="236" w:hanging="360"/>
        <w:contextualSpacing w:val="0"/>
        <w:jc w:val="both"/>
      </w:pPr>
      <w:r>
        <w:t>in caso di morte di qualcuno dei soci nelle ditte costituite in società di fatto o in nome collettivo o di</w:t>
      </w:r>
      <w:r>
        <w:rPr>
          <w:spacing w:val="1"/>
        </w:rPr>
        <w:t xml:space="preserve"> </w:t>
      </w:r>
      <w:r>
        <w:t>uno dei soci accomandatari nelle società in accomandita e l’Azienda non ritenga di continuare il</w:t>
      </w:r>
      <w:r>
        <w:rPr>
          <w:spacing w:val="1"/>
        </w:rPr>
        <w:t xml:space="preserve"> </w:t>
      </w:r>
      <w:r>
        <w:t>rapporto</w:t>
      </w:r>
      <w:r>
        <w:rPr>
          <w:spacing w:val="-4"/>
        </w:rPr>
        <w:t xml:space="preserve"> </w:t>
      </w:r>
      <w:r>
        <w:t>contrattuale con gli</w:t>
      </w:r>
      <w:r>
        <w:rPr>
          <w:spacing w:val="1"/>
        </w:rPr>
        <w:t xml:space="preserve"> </w:t>
      </w:r>
      <w:r>
        <w:t>altri</w:t>
      </w:r>
      <w:r>
        <w:rPr>
          <w:spacing w:val="1"/>
        </w:rPr>
        <w:t xml:space="preserve"> </w:t>
      </w:r>
      <w:r>
        <w:t>soci;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ind w:right="234" w:hanging="360"/>
        <w:contextualSpacing w:val="0"/>
        <w:jc w:val="both"/>
      </w:pPr>
      <w:r>
        <w:t>l’appaltatore si renda colpevole di frode e/o negligenza/inadempimento per mancato rispetto degli</w:t>
      </w:r>
      <w:r>
        <w:rPr>
          <w:spacing w:val="1"/>
        </w:rPr>
        <w:t xml:space="preserve"> </w:t>
      </w:r>
      <w:r>
        <w:t>obblighi e delle condizioni previste nel contratto tali da giustificare l’immediata risoluzione del</w:t>
      </w:r>
      <w:r>
        <w:rPr>
          <w:spacing w:val="1"/>
        </w:rPr>
        <w:t xml:space="preserve"> </w:t>
      </w:r>
      <w:r>
        <w:t>contratto</w:t>
      </w:r>
      <w:r>
        <w:rPr>
          <w:spacing w:val="-4"/>
        </w:rPr>
        <w:t xml:space="preserve"> </w:t>
      </w:r>
      <w:r>
        <w:t>(es.</w:t>
      </w:r>
      <w:r>
        <w:rPr>
          <w:spacing w:val="-3"/>
        </w:rPr>
        <w:t xml:space="preserve"> </w:t>
      </w:r>
      <w:r>
        <w:t>ritardi/interruzioni nell’espletamento del</w:t>
      </w:r>
      <w:r>
        <w:rPr>
          <w:spacing w:val="-2"/>
        </w:rPr>
        <w:t xml:space="preserve"> </w:t>
      </w:r>
      <w:r>
        <w:t>servizio);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spacing w:line="269" w:lineRule="exact"/>
        <w:ind w:left="941" w:hanging="349"/>
        <w:contextualSpacing w:val="0"/>
        <w:jc w:val="both"/>
      </w:pPr>
      <w:r>
        <w:t>ripetute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reiterate</w:t>
      </w:r>
      <w:r>
        <w:rPr>
          <w:spacing w:val="-3"/>
        </w:rPr>
        <w:t xml:space="preserve"> </w:t>
      </w:r>
      <w:r>
        <w:t>inadempienze</w:t>
      </w:r>
      <w:r>
        <w:rPr>
          <w:spacing w:val="-1"/>
        </w:rPr>
        <w:t xml:space="preserve"> </w:t>
      </w:r>
      <w:r>
        <w:t>(anche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di 2</w:t>
      </w:r>
      <w:r>
        <w:rPr>
          <w:spacing w:val="-3"/>
        </w:rPr>
        <w:t xml:space="preserve"> </w:t>
      </w:r>
      <w:r>
        <w:t>penali applicate);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spacing w:line="268" w:lineRule="exact"/>
        <w:ind w:left="941" w:hanging="349"/>
        <w:contextualSpacing w:val="0"/>
        <w:jc w:val="both"/>
      </w:pPr>
      <w:r>
        <w:t>l’appaltatore</w:t>
      </w:r>
      <w:r>
        <w:rPr>
          <w:spacing w:val="-3"/>
        </w:rPr>
        <w:t xml:space="preserve"> </w:t>
      </w:r>
      <w:r>
        <w:t>sospenda</w:t>
      </w:r>
      <w:r>
        <w:rPr>
          <w:spacing w:val="-3"/>
        </w:rPr>
        <w:t xml:space="preserve"> </w:t>
      </w:r>
      <w:r>
        <w:t>l’esecuzione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contratto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motivi</w:t>
      </w:r>
      <w:r>
        <w:rPr>
          <w:spacing w:val="-5"/>
        </w:rPr>
        <w:t xml:space="preserve"> </w:t>
      </w:r>
      <w:r>
        <w:t>imputabili</w:t>
      </w:r>
      <w:r>
        <w:rPr>
          <w:spacing w:val="-4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fornitore</w:t>
      </w:r>
      <w:r>
        <w:rPr>
          <w:spacing w:val="-8"/>
        </w:rPr>
        <w:t xml:space="preserve"> </w:t>
      </w:r>
      <w:r>
        <w:t>medesimo.</w:t>
      </w:r>
    </w:p>
    <w:p w:rsidR="002E2098" w:rsidRDefault="002E2098" w:rsidP="002E2098">
      <w:pPr>
        <w:pStyle w:val="Corpotesto"/>
        <w:ind w:right="238"/>
        <w:jc w:val="both"/>
      </w:pPr>
      <w:r>
        <w:t>L‘Azienda ha altresì la facoltà di risolvere il contratto, ai sensi dell’art. 1453 c.c., previa diffida scritta ad</w:t>
      </w:r>
      <w:r>
        <w:rPr>
          <w:spacing w:val="1"/>
        </w:rPr>
        <w:t xml:space="preserve"> </w:t>
      </w:r>
      <w:r>
        <w:t>adempiere entro il termine di 15 giorni decorso inutilmente il quale il contratto si intende risolto di diritto,</w:t>
      </w:r>
      <w:r>
        <w:rPr>
          <w:spacing w:val="1"/>
        </w:rPr>
        <w:t xml:space="preserve"> </w:t>
      </w:r>
      <w:r>
        <w:t>qualora: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dia</w:t>
      </w:r>
      <w:r>
        <w:rPr>
          <w:spacing w:val="-3"/>
        </w:rPr>
        <w:t xml:space="preserve"> </w:t>
      </w:r>
      <w:r>
        <w:t>inizio</w:t>
      </w:r>
      <w:r>
        <w:rPr>
          <w:spacing w:val="-5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stabilita</w:t>
      </w:r>
      <w:r>
        <w:rPr>
          <w:spacing w:val="-3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contratto;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impieghi</w:t>
      </w:r>
      <w:r>
        <w:rPr>
          <w:spacing w:val="-4"/>
        </w:rPr>
        <w:t xml:space="preserve"> </w:t>
      </w:r>
      <w:r>
        <w:t>attrezzature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requisiti</w:t>
      </w:r>
      <w:r>
        <w:rPr>
          <w:spacing w:val="-1"/>
        </w:rPr>
        <w:t xml:space="preserve"> </w:t>
      </w:r>
      <w:r>
        <w:t>previsti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capitolato;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9" w:lineRule="exact"/>
        <w:ind w:left="941" w:hanging="349"/>
        <w:contextualSpacing w:val="0"/>
      </w:pPr>
      <w:r>
        <w:t>l’appaltatore</w:t>
      </w:r>
      <w:r>
        <w:rPr>
          <w:spacing w:val="-3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effettui</w:t>
      </w:r>
      <w:r>
        <w:rPr>
          <w:spacing w:val="-2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servizio</w:t>
      </w:r>
      <w:r>
        <w:rPr>
          <w:spacing w:val="-2"/>
        </w:rPr>
        <w:t xml:space="preserve"> </w:t>
      </w:r>
      <w:r>
        <w:t>secondo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periodicità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esigenze</w:t>
      </w:r>
      <w:r>
        <w:rPr>
          <w:spacing w:val="-2"/>
        </w:rPr>
        <w:t xml:space="preserve"> </w:t>
      </w:r>
      <w:r>
        <w:t>dell’Azienda;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1"/>
          <w:tab w:val="left" w:pos="942"/>
        </w:tabs>
        <w:spacing w:line="268" w:lineRule="exact"/>
        <w:ind w:left="941" w:hanging="349"/>
        <w:contextualSpacing w:val="0"/>
      </w:pPr>
      <w:r>
        <w:t>l’appaltatore</w:t>
      </w:r>
      <w:r>
        <w:rPr>
          <w:spacing w:val="-4"/>
        </w:rPr>
        <w:t xml:space="preserve"> </w:t>
      </w:r>
      <w:r>
        <w:t>rifiuti</w:t>
      </w:r>
      <w:r>
        <w:rPr>
          <w:spacing w:val="-2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trascuri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eseguire</w:t>
      </w:r>
      <w:r>
        <w:rPr>
          <w:spacing w:val="-5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ordini</w:t>
      </w:r>
      <w:r>
        <w:rPr>
          <w:spacing w:val="-2"/>
        </w:rPr>
        <w:t xml:space="preserve"> </w:t>
      </w:r>
      <w:r>
        <w:t>impartiti</w:t>
      </w:r>
      <w:r>
        <w:rPr>
          <w:spacing w:val="-3"/>
        </w:rPr>
        <w:t xml:space="preserve"> </w:t>
      </w:r>
      <w:r>
        <w:t>dall’Azienda.</w:t>
      </w:r>
    </w:p>
    <w:p w:rsidR="002E2098" w:rsidRDefault="002E2098" w:rsidP="002E2098">
      <w:pPr>
        <w:pStyle w:val="Corpotesto"/>
        <w:ind w:right="235"/>
        <w:jc w:val="both"/>
      </w:pPr>
      <w:r>
        <w:t>La risoluzione contrattuale è disposta sulla base di una relazione redatta dal Direttore</w:t>
      </w:r>
      <w:r>
        <w:rPr>
          <w:spacing w:val="1"/>
        </w:rPr>
        <w:t xml:space="preserve"> </w:t>
      </w:r>
      <w:r>
        <w:t>dell’esecuzione,</w:t>
      </w:r>
      <w:r>
        <w:rPr>
          <w:spacing w:val="-3"/>
        </w:rPr>
        <w:t xml:space="preserve"> </w:t>
      </w:r>
      <w:r>
        <w:t>trasmessa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RUP,</w:t>
      </w:r>
      <w:r>
        <w:rPr>
          <w:spacing w:val="-1"/>
        </w:rPr>
        <w:t xml:space="preserve"> </w:t>
      </w:r>
      <w:r>
        <w:t>corredata dei</w:t>
      </w:r>
      <w:r>
        <w:rPr>
          <w:spacing w:val="1"/>
        </w:rPr>
        <w:t xml:space="preserve"> </w:t>
      </w:r>
      <w:r>
        <w:t>documenti necessari.</w:t>
      </w:r>
    </w:p>
    <w:p w:rsidR="002E2098" w:rsidRDefault="002E2098" w:rsidP="002E2098">
      <w:pPr>
        <w:pStyle w:val="Corpotesto"/>
        <w:ind w:right="237"/>
        <w:jc w:val="both"/>
      </w:pPr>
      <w:r>
        <w:t>In caso di risoluzione del contratto l’Azienda incamererà la cauzione a titolo di penale e di indennizzo, salvo</w:t>
      </w:r>
      <w:r>
        <w:rPr>
          <w:spacing w:val="1"/>
        </w:rPr>
        <w:t xml:space="preserve"> </w:t>
      </w:r>
      <w:r>
        <w:t>il risarcimento del maggior danno, nessuno escluso, per l’affidamento a terzi del servizio. Nessun indennizzo</w:t>
      </w:r>
      <w:r>
        <w:rPr>
          <w:spacing w:val="-5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dovuto all’appaltatore</w:t>
      </w:r>
      <w:r>
        <w:rPr>
          <w:spacing w:val="-2"/>
        </w:rPr>
        <w:t xml:space="preserve"> </w:t>
      </w:r>
      <w:r>
        <w:t>inadempiente.</w:t>
      </w:r>
    </w:p>
    <w:p w:rsidR="002E2098" w:rsidRDefault="002E2098" w:rsidP="002E2098">
      <w:pPr>
        <w:pStyle w:val="Corpotesto"/>
        <w:ind w:right="239"/>
        <w:jc w:val="both"/>
      </w:pPr>
      <w:r>
        <w:t>La risoluzione del contratto viene disposta con atto deliberativo del Direttore Generale del quale viene data</w:t>
      </w:r>
      <w:r>
        <w:rPr>
          <w:spacing w:val="1"/>
        </w:rPr>
        <w:t xml:space="preserve"> </w:t>
      </w:r>
      <w:r>
        <w:t>comunicazione</w:t>
      </w:r>
      <w:r>
        <w:rPr>
          <w:spacing w:val="-3"/>
        </w:rPr>
        <w:t xml:space="preserve"> </w:t>
      </w:r>
      <w:r>
        <w:t>all’Impresa</w:t>
      </w:r>
      <w:r>
        <w:rPr>
          <w:spacing w:val="-2"/>
        </w:rPr>
        <w:t xml:space="preserve"> </w:t>
      </w:r>
      <w:r>
        <w:t>aggiudicataria.</w:t>
      </w:r>
    </w:p>
    <w:p w:rsidR="002E2098" w:rsidRDefault="002E2098" w:rsidP="002E2098">
      <w:pPr>
        <w:pStyle w:val="Corpotesto"/>
        <w:ind w:right="3726"/>
        <w:jc w:val="both"/>
      </w:pPr>
      <w:r>
        <w:t>L’effetto della risoluzione non si estende alle prestazioni già eseguite.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 risoluzione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l’Azienda si</w:t>
      </w:r>
      <w:r>
        <w:rPr>
          <w:spacing w:val="-3"/>
        </w:rPr>
        <w:t xml:space="preserve"> </w:t>
      </w:r>
      <w:r>
        <w:t>riserva</w:t>
      </w:r>
      <w:r>
        <w:rPr>
          <w:spacing w:val="-1"/>
        </w:rPr>
        <w:t xml:space="preserve"> </w:t>
      </w:r>
      <w:r>
        <w:t>di: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ind w:right="237" w:hanging="360"/>
        <w:contextualSpacing w:val="0"/>
        <w:jc w:val="both"/>
      </w:pPr>
      <w:r>
        <w:t>interpellare</w:t>
      </w:r>
      <w:r>
        <w:rPr>
          <w:spacing w:val="1"/>
        </w:rPr>
        <w:t xml:space="preserve"> </w:t>
      </w:r>
      <w:r>
        <w:t>progressivamente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soggetti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hanno</w:t>
      </w:r>
      <w:r>
        <w:rPr>
          <w:spacing w:val="1"/>
        </w:rPr>
        <w:t xml:space="preserve"> </w:t>
      </w:r>
      <w:r>
        <w:t>partecipato</w:t>
      </w:r>
      <w:r>
        <w:rPr>
          <w:spacing w:val="1"/>
        </w:rPr>
        <w:t xml:space="preserve"> </w:t>
      </w:r>
      <w:r>
        <w:t>all'originaria</w:t>
      </w:r>
      <w:r>
        <w:rPr>
          <w:spacing w:val="1"/>
        </w:rPr>
        <w:t xml:space="preserve"> </w:t>
      </w:r>
      <w:r>
        <w:t>procedura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gara,</w:t>
      </w:r>
      <w:r>
        <w:rPr>
          <w:spacing w:val="1"/>
        </w:rPr>
        <w:t xml:space="preserve"> </w:t>
      </w:r>
      <w:r>
        <w:t>risultanti dalla relativa graduatoria, al fine di stipulare un nuovo contratto per l'affidamento del</w:t>
      </w:r>
      <w:r>
        <w:rPr>
          <w:spacing w:val="1"/>
        </w:rPr>
        <w:t xml:space="preserve"> </w:t>
      </w:r>
      <w:r>
        <w:t>servizio, con risoluzione in danno della ditta inadempiente;</w:t>
      </w:r>
    </w:p>
    <w:p w:rsidR="002E2098" w:rsidRDefault="002E2098" w:rsidP="002E2098">
      <w:pPr>
        <w:pStyle w:val="Paragrafoelenco"/>
        <w:numPr>
          <w:ilvl w:val="0"/>
          <w:numId w:val="2"/>
        </w:numPr>
        <w:tabs>
          <w:tab w:val="left" w:pos="942"/>
        </w:tabs>
        <w:spacing w:line="268" w:lineRule="exact"/>
        <w:ind w:left="941" w:hanging="349"/>
        <w:contextualSpacing w:val="0"/>
        <w:jc w:val="both"/>
      </w:pPr>
      <w:r>
        <w:t>procedere</w:t>
      </w:r>
      <w:r>
        <w:rPr>
          <w:spacing w:val="-2"/>
        </w:rPr>
        <w:t xml:space="preserve"> </w:t>
      </w:r>
      <w:r>
        <w:t>all’espletamento</w:t>
      </w:r>
      <w:r>
        <w:rPr>
          <w:spacing w:val="-4"/>
        </w:rPr>
        <w:t xml:space="preserve"> </w:t>
      </w:r>
      <w:r>
        <w:t>di una</w:t>
      </w:r>
      <w:r>
        <w:rPr>
          <w:spacing w:val="-3"/>
        </w:rPr>
        <w:t xml:space="preserve"> </w:t>
      </w:r>
      <w:r>
        <w:t>nuova</w:t>
      </w:r>
      <w:r>
        <w:rPr>
          <w:spacing w:val="-2"/>
        </w:rPr>
        <w:t xml:space="preserve"> </w:t>
      </w:r>
      <w:r>
        <w:t>procedura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gara.</w:t>
      </w:r>
    </w:p>
    <w:p w:rsidR="002E2098" w:rsidRDefault="002E2098" w:rsidP="002E2098">
      <w:pPr>
        <w:pStyle w:val="Corpotesto"/>
        <w:ind w:right="229"/>
        <w:jc w:val="both"/>
      </w:pPr>
      <w:r>
        <w:t>L’affidamento a terzi viene notificato all’impresa inadempiente mediante PEC o raccomandata A.R., con</w:t>
      </w:r>
      <w:r>
        <w:rPr>
          <w:spacing w:val="1"/>
        </w:rPr>
        <w:t xml:space="preserve"> </w:t>
      </w:r>
      <w:r>
        <w:t>indicazione dei servizi affidati e degli importi relativi. All’impresa inadempiente sono addebitate le spese</w:t>
      </w:r>
      <w:r>
        <w:rPr>
          <w:spacing w:val="1"/>
        </w:rPr>
        <w:t xml:space="preserve"> </w:t>
      </w:r>
      <w:r>
        <w:t>sostenute in più dall’Azienda rispetto a quelle previste dal contratto risolto. Esse sono prelevate da eventuali</w:t>
      </w:r>
      <w:r>
        <w:rPr>
          <w:spacing w:val="1"/>
        </w:rPr>
        <w:t xml:space="preserve"> </w:t>
      </w:r>
      <w:r>
        <w:t>crediti dall’impresa e, ove questi non siano sufficienti dal deposito cauzionale, senza pregiudizio dei diritti</w:t>
      </w:r>
      <w:r>
        <w:rPr>
          <w:spacing w:val="1"/>
        </w:rPr>
        <w:t xml:space="preserve"> </w:t>
      </w:r>
      <w:r>
        <w:t>dell’Azienda</w:t>
      </w:r>
      <w:r>
        <w:rPr>
          <w:spacing w:val="-1"/>
        </w:rPr>
        <w:t xml:space="preserve"> </w:t>
      </w:r>
      <w:r>
        <w:t>sui beni dell’impresa.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 minor</w:t>
      </w:r>
      <w:r>
        <w:rPr>
          <w:spacing w:val="-3"/>
        </w:rPr>
        <w:t xml:space="preserve"> </w:t>
      </w:r>
      <w:r>
        <w:t>spesa</w:t>
      </w:r>
      <w:r>
        <w:rPr>
          <w:spacing w:val="-1"/>
        </w:rPr>
        <w:t xml:space="preserve"> </w:t>
      </w:r>
      <w:r>
        <w:t>nulla</w:t>
      </w:r>
      <w:r>
        <w:rPr>
          <w:spacing w:val="-1"/>
        </w:rPr>
        <w:t xml:space="preserve"> </w:t>
      </w:r>
      <w:r>
        <w:t>compete</w:t>
      </w:r>
      <w:r>
        <w:rPr>
          <w:spacing w:val="-3"/>
        </w:rPr>
        <w:t xml:space="preserve"> </w:t>
      </w:r>
      <w:r>
        <w:t>all’impresa</w:t>
      </w:r>
      <w:r>
        <w:rPr>
          <w:spacing w:val="-3"/>
        </w:rPr>
        <w:t xml:space="preserve"> </w:t>
      </w:r>
      <w:r>
        <w:t>inadempiente.</w:t>
      </w:r>
    </w:p>
    <w:p w:rsidR="002E2098" w:rsidRDefault="002E2098" w:rsidP="002E2098">
      <w:pPr>
        <w:pStyle w:val="Corpotesto"/>
        <w:ind w:right="232"/>
        <w:jc w:val="both"/>
      </w:pPr>
      <w:r>
        <w:t>L’esecuzione in danno non esime l’impresa dalle responsabilità civili e penali in cui la stessa possa incorrere</w:t>
      </w:r>
      <w:r>
        <w:rPr>
          <w:spacing w:val="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fatti</w:t>
      </w:r>
      <w:r>
        <w:rPr>
          <w:spacing w:val="1"/>
        </w:rPr>
        <w:t xml:space="preserve"> </w:t>
      </w:r>
      <w:r>
        <w:t>che hanno motivato la risoluzione.</w:t>
      </w:r>
    </w:p>
    <w:p w:rsidR="002E2098" w:rsidRDefault="002E2098" w:rsidP="002E2098">
      <w:pPr>
        <w:pStyle w:val="Corpotesto"/>
        <w:ind w:right="232"/>
        <w:jc w:val="both"/>
      </w:pPr>
      <w:r>
        <w:t>Resta inteso che in caso di risoluzione del contratto l’impresa aggiudicataria dovrà impegnarsi ad assicurare</w:t>
      </w:r>
      <w:r>
        <w:rPr>
          <w:spacing w:val="1"/>
        </w:rPr>
        <w:t xml:space="preserve"> </w:t>
      </w:r>
      <w:r>
        <w:t>l’esecuzione del servizio fino al subentro del nuovo contraente, onde evitare l’interruzione di un servizio di</w:t>
      </w:r>
      <w:r>
        <w:rPr>
          <w:spacing w:val="1"/>
        </w:rPr>
        <w:t xml:space="preserve"> </w:t>
      </w:r>
      <w:r>
        <w:t>pubblica</w:t>
      </w:r>
      <w:r>
        <w:rPr>
          <w:spacing w:val="-3"/>
        </w:rPr>
        <w:t xml:space="preserve"> </w:t>
      </w:r>
      <w:r>
        <w:t>utilità.</w:t>
      </w:r>
    </w:p>
    <w:p w:rsidR="002E2098" w:rsidRDefault="002E2098" w:rsidP="002E2098">
      <w:pPr>
        <w:pStyle w:val="Titolo1"/>
        <w:spacing w:before="72" w:line="250" w:lineRule="exact"/>
        <w:ind w:left="232"/>
        <w:rPr>
          <w:rFonts w:ascii="Times New Roman"/>
        </w:rPr>
      </w:pPr>
    </w:p>
    <w:p w:rsidR="002E2098" w:rsidRDefault="002E2098" w:rsidP="002E2098">
      <w:pPr>
        <w:pStyle w:val="Titolo1"/>
        <w:spacing w:before="72" w:line="250" w:lineRule="exact"/>
        <w:ind w:left="232"/>
        <w:rPr>
          <w:rFonts w:ascii="Times New Roman"/>
        </w:rPr>
      </w:pPr>
      <w:r>
        <w:rPr>
          <w:rFonts w:ascii="Times New Roman"/>
        </w:rPr>
        <w:t>Recesso</w:t>
      </w:r>
    </w:p>
    <w:p w:rsidR="002E2098" w:rsidRDefault="002E2098" w:rsidP="002E2098">
      <w:pPr>
        <w:pStyle w:val="Corpotesto"/>
        <w:jc w:val="both"/>
      </w:pPr>
      <w:r>
        <w:t>La</w:t>
      </w:r>
      <w:r>
        <w:rPr>
          <w:spacing w:val="45"/>
        </w:rPr>
        <w:t xml:space="preserve"> </w:t>
      </w:r>
      <w:r>
        <w:t>stazione</w:t>
      </w:r>
      <w:r>
        <w:rPr>
          <w:spacing w:val="44"/>
        </w:rPr>
        <w:t xml:space="preserve"> </w:t>
      </w:r>
      <w:r>
        <w:t>appaltante</w:t>
      </w:r>
      <w:r>
        <w:rPr>
          <w:spacing w:val="47"/>
        </w:rPr>
        <w:t xml:space="preserve"> </w:t>
      </w:r>
      <w:r>
        <w:t>ha</w:t>
      </w:r>
      <w:r>
        <w:rPr>
          <w:spacing w:val="44"/>
        </w:rPr>
        <w:t xml:space="preserve"> </w:t>
      </w:r>
      <w:r>
        <w:t>il</w:t>
      </w:r>
      <w:r>
        <w:rPr>
          <w:spacing w:val="45"/>
        </w:rPr>
        <w:t xml:space="preserve"> </w:t>
      </w:r>
      <w:r>
        <w:t>diritto</w:t>
      </w:r>
      <w:r>
        <w:rPr>
          <w:spacing w:val="46"/>
        </w:rPr>
        <w:t xml:space="preserve"> </w:t>
      </w:r>
      <w:r>
        <w:t>di</w:t>
      </w:r>
      <w:r>
        <w:rPr>
          <w:spacing w:val="45"/>
        </w:rPr>
        <w:t xml:space="preserve"> </w:t>
      </w:r>
      <w:r>
        <w:t>recedere</w:t>
      </w:r>
      <w:r>
        <w:rPr>
          <w:spacing w:val="43"/>
        </w:rPr>
        <w:t xml:space="preserve"> </w:t>
      </w:r>
      <w:r>
        <w:t>anticipatamente</w:t>
      </w:r>
      <w:r>
        <w:rPr>
          <w:spacing w:val="44"/>
        </w:rPr>
        <w:t xml:space="preserve"> </w:t>
      </w:r>
      <w:r>
        <w:t>dal</w:t>
      </w:r>
      <w:r>
        <w:rPr>
          <w:spacing w:val="45"/>
        </w:rPr>
        <w:t xml:space="preserve"> </w:t>
      </w:r>
      <w:r>
        <w:t>contratto</w:t>
      </w:r>
      <w:r>
        <w:rPr>
          <w:spacing w:val="44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t>qualunque</w:t>
      </w:r>
      <w:r>
        <w:rPr>
          <w:spacing w:val="44"/>
        </w:rPr>
        <w:t xml:space="preserve"> </w:t>
      </w:r>
      <w:r>
        <w:t>tempo</w:t>
      </w:r>
      <w:r>
        <w:rPr>
          <w:spacing w:val="46"/>
        </w:rPr>
        <w:t xml:space="preserve"> </w:t>
      </w:r>
      <w:r>
        <w:t>e</w:t>
      </w:r>
      <w:r>
        <w:rPr>
          <w:spacing w:val="46"/>
        </w:rPr>
        <w:t xml:space="preserve"> </w:t>
      </w:r>
      <w:r>
        <w:t>per</w:t>
      </w:r>
      <w:r>
        <w:rPr>
          <w:spacing w:val="-52"/>
        </w:rPr>
        <w:t xml:space="preserve"> </w:t>
      </w:r>
      <w:r>
        <w:t>qualsiasi motivo,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tutto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 parte,</w:t>
      </w:r>
      <w:r>
        <w:rPr>
          <w:spacing w:val="-1"/>
        </w:rPr>
        <w:t xml:space="preserve"> </w:t>
      </w:r>
      <w:r>
        <w:t>avvalendosi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facoltà</w:t>
      </w:r>
      <w:r>
        <w:rPr>
          <w:spacing w:val="-3"/>
        </w:rPr>
        <w:t xml:space="preserve"> </w:t>
      </w:r>
      <w:r>
        <w:t>consentita dall’art.</w:t>
      </w:r>
      <w:r>
        <w:rPr>
          <w:spacing w:val="-1"/>
        </w:rPr>
        <w:t xml:space="preserve"> </w:t>
      </w:r>
      <w:r>
        <w:t>1671</w:t>
      </w:r>
      <w:r>
        <w:rPr>
          <w:spacing w:val="-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civile.</w:t>
      </w:r>
    </w:p>
    <w:p w:rsidR="002E2098" w:rsidRDefault="002E2098" w:rsidP="002E2098">
      <w:pPr>
        <w:pStyle w:val="Corpotesto"/>
        <w:jc w:val="both"/>
      </w:pPr>
      <w:r>
        <w:t>L'esercizio</w:t>
      </w:r>
      <w:r>
        <w:rPr>
          <w:spacing w:val="26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diritto</w:t>
      </w:r>
      <w:r>
        <w:rPr>
          <w:spacing w:val="26"/>
        </w:rPr>
        <w:t xml:space="preserve"> </w:t>
      </w:r>
      <w:r>
        <w:t>di</w:t>
      </w:r>
      <w:r>
        <w:rPr>
          <w:spacing w:val="26"/>
        </w:rPr>
        <w:t xml:space="preserve"> </w:t>
      </w:r>
      <w:r>
        <w:t>recesso</w:t>
      </w:r>
      <w:r>
        <w:rPr>
          <w:spacing w:val="24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preceduto</w:t>
      </w:r>
      <w:r>
        <w:rPr>
          <w:spacing w:val="26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formale</w:t>
      </w:r>
      <w:r>
        <w:rPr>
          <w:spacing w:val="27"/>
        </w:rPr>
        <w:t xml:space="preserve"> </w:t>
      </w:r>
      <w:r>
        <w:t>comunicazione</w:t>
      </w:r>
      <w:r>
        <w:rPr>
          <w:spacing w:val="28"/>
        </w:rPr>
        <w:t xml:space="preserve"> </w:t>
      </w:r>
      <w:r>
        <w:t>all'aggiudicatario</w:t>
      </w:r>
      <w:r>
        <w:rPr>
          <w:spacing w:val="24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darsi</w:t>
      </w:r>
      <w:r>
        <w:rPr>
          <w:spacing w:val="27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un</w:t>
      </w:r>
      <w:r>
        <w:rPr>
          <w:spacing w:val="-52"/>
        </w:rPr>
        <w:t xml:space="preserve"> </w:t>
      </w:r>
      <w:r>
        <w:t>preavviso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inferiore</w:t>
      </w:r>
      <w:r>
        <w:rPr>
          <w:spacing w:val="-1"/>
        </w:rPr>
        <w:t xml:space="preserve"> </w:t>
      </w:r>
      <w:r>
        <w:t>a 30</w:t>
      </w:r>
      <w:r>
        <w:rPr>
          <w:spacing w:val="-1"/>
        </w:rPr>
        <w:t xml:space="preserve"> </w:t>
      </w:r>
      <w:r>
        <w:t>(trenta) giorni solari, comunicato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PEC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raccomandata</w:t>
      </w:r>
      <w:r>
        <w:rPr>
          <w:spacing w:val="-2"/>
        </w:rPr>
        <w:t xml:space="preserve"> </w:t>
      </w:r>
      <w:proofErr w:type="spellStart"/>
      <w:proofErr w:type="gramStart"/>
      <w:r>
        <w:t>a.r.</w:t>
      </w:r>
      <w:proofErr w:type="spellEnd"/>
      <w:r>
        <w:t>.</w:t>
      </w:r>
      <w:proofErr w:type="gramEnd"/>
    </w:p>
    <w:p w:rsidR="002E2098" w:rsidRDefault="002E2098" w:rsidP="002E2098">
      <w:pPr>
        <w:pStyle w:val="Corpotesto"/>
        <w:jc w:val="both"/>
      </w:pPr>
      <w:r>
        <w:t>Il</w:t>
      </w:r>
      <w:r>
        <w:rPr>
          <w:spacing w:val="1"/>
        </w:rPr>
        <w:t xml:space="preserve"> </w:t>
      </w:r>
      <w:r>
        <w:t>recesso comporta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pagamento delle</w:t>
      </w:r>
      <w:r>
        <w:rPr>
          <w:spacing w:val="1"/>
        </w:rPr>
        <w:t xml:space="preserve"> </w:t>
      </w:r>
      <w:r>
        <w:t>prestazioni</w:t>
      </w:r>
      <w:r>
        <w:rPr>
          <w:spacing w:val="1"/>
        </w:rPr>
        <w:t xml:space="preserve"> </w:t>
      </w:r>
      <w:r>
        <w:t>regolarmente</w:t>
      </w:r>
      <w:r>
        <w:rPr>
          <w:spacing w:val="1"/>
        </w:rPr>
        <w:t xml:space="preserve"> </w:t>
      </w:r>
      <w:r>
        <w:t>eseguite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 decimo dell'importo delle</w:t>
      </w:r>
      <w:r>
        <w:rPr>
          <w:spacing w:val="-52"/>
        </w:rPr>
        <w:t xml:space="preserve"> </w:t>
      </w:r>
      <w:r>
        <w:t>prestazioni non</w:t>
      </w:r>
      <w:r>
        <w:rPr>
          <w:spacing w:val="-3"/>
        </w:rPr>
        <w:t xml:space="preserve"> </w:t>
      </w:r>
      <w:r>
        <w:t>eseguite.</w:t>
      </w:r>
    </w:p>
    <w:p w:rsidR="002E2098" w:rsidRDefault="002E2098" w:rsidP="002E2098">
      <w:pPr>
        <w:pStyle w:val="Corpotesto"/>
        <w:jc w:val="both"/>
      </w:pPr>
      <w:r>
        <w:t>L’aggiudicatario</w:t>
      </w:r>
      <w:r>
        <w:rPr>
          <w:spacing w:val="41"/>
        </w:rPr>
        <w:t xml:space="preserve"> </w:t>
      </w:r>
      <w:r>
        <w:t>rinuncia</w:t>
      </w:r>
      <w:r>
        <w:rPr>
          <w:spacing w:val="39"/>
        </w:rPr>
        <w:t xml:space="preserve"> </w:t>
      </w:r>
      <w:r>
        <w:t>espressamente,</w:t>
      </w:r>
      <w:r>
        <w:rPr>
          <w:spacing w:val="41"/>
        </w:rPr>
        <w:t xml:space="preserve"> </w:t>
      </w:r>
      <w:r>
        <w:t>ora</w:t>
      </w:r>
      <w:r>
        <w:rPr>
          <w:spacing w:val="41"/>
        </w:rPr>
        <w:t xml:space="preserve"> </w:t>
      </w:r>
      <w:r>
        <w:t>per</w:t>
      </w:r>
      <w:r>
        <w:rPr>
          <w:spacing w:val="41"/>
        </w:rPr>
        <w:t xml:space="preserve"> </w:t>
      </w:r>
      <w:r>
        <w:t>allora,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qualsiasi</w:t>
      </w:r>
      <w:r>
        <w:rPr>
          <w:spacing w:val="42"/>
        </w:rPr>
        <w:t xml:space="preserve"> </w:t>
      </w:r>
      <w:r>
        <w:t>ulteriore</w:t>
      </w:r>
      <w:r>
        <w:rPr>
          <w:spacing w:val="41"/>
        </w:rPr>
        <w:t xml:space="preserve"> </w:t>
      </w:r>
      <w:r>
        <w:t>eventuale</w:t>
      </w:r>
      <w:r>
        <w:rPr>
          <w:spacing w:val="41"/>
        </w:rPr>
        <w:t xml:space="preserve"> </w:t>
      </w:r>
      <w:r>
        <w:t>pretesa,</w:t>
      </w:r>
      <w:r>
        <w:rPr>
          <w:spacing w:val="41"/>
        </w:rPr>
        <w:t xml:space="preserve"> </w:t>
      </w:r>
      <w:r>
        <w:t>anche</w:t>
      </w:r>
      <w:r>
        <w:rPr>
          <w:spacing w:val="41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natura</w:t>
      </w:r>
      <w:r>
        <w:rPr>
          <w:spacing w:val="-3"/>
        </w:rPr>
        <w:t xml:space="preserve"> </w:t>
      </w:r>
      <w:r>
        <w:t>risarcitoria, ed a</w:t>
      </w:r>
      <w:r>
        <w:rPr>
          <w:spacing w:val="-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ulteriore compenso o</w:t>
      </w:r>
      <w:r>
        <w:rPr>
          <w:spacing w:val="-1"/>
        </w:rPr>
        <w:t xml:space="preserve"> </w:t>
      </w:r>
      <w:r>
        <w:t>indennizzo o rimborso.</w:t>
      </w:r>
    </w:p>
    <w:p w:rsidR="002E2098" w:rsidRPr="00751C5B" w:rsidRDefault="002E2098" w:rsidP="002E2098">
      <w:pPr>
        <w:pStyle w:val="Corpotesto"/>
        <w:jc w:val="both"/>
      </w:pPr>
      <w:r>
        <w:t>In</w:t>
      </w:r>
      <w:r>
        <w:rPr>
          <w:spacing w:val="48"/>
        </w:rPr>
        <w:t xml:space="preserve"> </w:t>
      </w:r>
      <w:r>
        <w:t>caso</w:t>
      </w:r>
      <w:r>
        <w:rPr>
          <w:spacing w:val="48"/>
        </w:rPr>
        <w:t xml:space="preserve"> </w:t>
      </w:r>
      <w:r>
        <w:t>di</w:t>
      </w:r>
      <w:r>
        <w:rPr>
          <w:spacing w:val="46"/>
        </w:rPr>
        <w:t xml:space="preserve"> </w:t>
      </w:r>
      <w:r>
        <w:t>recesso</w:t>
      </w:r>
      <w:r>
        <w:rPr>
          <w:spacing w:val="46"/>
        </w:rPr>
        <w:t xml:space="preserve"> </w:t>
      </w:r>
      <w:r>
        <w:t>l’aggiudicatario</w:t>
      </w:r>
      <w:r>
        <w:rPr>
          <w:spacing w:val="45"/>
        </w:rPr>
        <w:t xml:space="preserve"> </w:t>
      </w:r>
      <w:r>
        <w:t>si</w:t>
      </w:r>
      <w:r>
        <w:rPr>
          <w:spacing w:val="47"/>
        </w:rPr>
        <w:t xml:space="preserve"> </w:t>
      </w:r>
      <w:r>
        <w:t>impegna</w:t>
      </w:r>
      <w:r>
        <w:rPr>
          <w:spacing w:val="49"/>
        </w:rPr>
        <w:t xml:space="preserve"> </w:t>
      </w:r>
      <w:r>
        <w:t>comunque</w:t>
      </w:r>
      <w:r>
        <w:rPr>
          <w:spacing w:val="46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porre</w:t>
      </w:r>
      <w:r>
        <w:rPr>
          <w:spacing w:val="46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essere</w:t>
      </w:r>
      <w:r>
        <w:rPr>
          <w:spacing w:val="48"/>
        </w:rPr>
        <w:t xml:space="preserve"> </w:t>
      </w:r>
      <w:r>
        <w:t>ogni</w:t>
      </w:r>
      <w:r>
        <w:rPr>
          <w:spacing w:val="49"/>
        </w:rPr>
        <w:t xml:space="preserve"> </w:t>
      </w:r>
      <w:r>
        <w:t>attività</w:t>
      </w:r>
      <w:r>
        <w:rPr>
          <w:spacing w:val="49"/>
        </w:rPr>
        <w:t xml:space="preserve"> </w:t>
      </w:r>
      <w:r>
        <w:t>necessaria</w:t>
      </w:r>
      <w:r>
        <w:rPr>
          <w:spacing w:val="46"/>
        </w:rPr>
        <w:t xml:space="preserve"> </w:t>
      </w:r>
      <w:r>
        <w:t>per</w:t>
      </w:r>
      <w:r>
        <w:rPr>
          <w:spacing w:val="-52"/>
        </w:rPr>
        <w:t xml:space="preserve"> </w:t>
      </w:r>
      <w:r>
        <w:t>assicurare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continuità della prestazione</w:t>
      </w:r>
      <w:r>
        <w:rPr>
          <w:spacing w:val="-2"/>
        </w:rPr>
        <w:t xml:space="preserve"> </w:t>
      </w:r>
      <w:r>
        <w:t>in favore</w:t>
      </w:r>
      <w:r>
        <w:rPr>
          <w:spacing w:val="-1"/>
        </w:rPr>
        <w:t xml:space="preserve"> </w:t>
      </w:r>
      <w:r>
        <w:t>della Azienda.</w:t>
      </w:r>
    </w:p>
    <w:p w:rsidR="002E2098" w:rsidRDefault="002E2098" w:rsidP="002E2098">
      <w:pPr>
        <w:pStyle w:val="Corpotesto"/>
        <w:jc w:val="both"/>
      </w:pPr>
      <w:r>
        <w:t>Nell’ipotesi in cui si proceda all’assunzione di personale medico sufficiente a garantire il servizio presso il</w:t>
      </w:r>
      <w:r w:rsidRPr="00751C5B">
        <w:t xml:space="preserve"> </w:t>
      </w:r>
      <w:r>
        <w:t>Pronto Soccorso, questa Azienda si riserva di recedere anticipatamente dal contratto con preavviso di 30</w:t>
      </w:r>
      <w:r w:rsidRPr="00751C5B">
        <w:t xml:space="preserve"> </w:t>
      </w:r>
      <w:r>
        <w:t>giorni.</w:t>
      </w:r>
    </w:p>
    <w:p w:rsidR="002E2098" w:rsidRDefault="002E2098" w:rsidP="002E2098">
      <w:pPr>
        <w:pStyle w:val="Titolo1"/>
      </w:pPr>
      <w:r>
        <w:t>FORO</w:t>
      </w:r>
      <w:r>
        <w:rPr>
          <w:spacing w:val="-5"/>
        </w:rPr>
        <w:t xml:space="preserve"> </w:t>
      </w:r>
      <w:r>
        <w:t>COMPETENTE</w:t>
      </w:r>
    </w:p>
    <w:p w:rsidR="002E2098" w:rsidRDefault="002E2098" w:rsidP="002E2098">
      <w:pPr>
        <w:pStyle w:val="Corpotesto"/>
        <w:jc w:val="both"/>
      </w:pPr>
      <w:r>
        <w:t>Per ogni controversia non definibile in via amministrativa che dovesse insorgere fra le parti in relazione</w:t>
      </w:r>
      <w:r w:rsidRPr="00751C5B">
        <w:t xml:space="preserve"> </w:t>
      </w:r>
      <w:r>
        <w:t>all’esecuzione</w:t>
      </w:r>
      <w:r w:rsidRPr="00751C5B">
        <w:t xml:space="preserve"> </w:t>
      </w:r>
      <w:r>
        <w:t>degli</w:t>
      </w:r>
      <w:r w:rsidRPr="00751C5B">
        <w:t xml:space="preserve"> </w:t>
      </w:r>
      <w:r>
        <w:t>obblighi contrattuali</w:t>
      </w:r>
      <w:r w:rsidRPr="00751C5B">
        <w:t xml:space="preserve"> sarà competente il Foro territorialmente riconducibile all’Azienda Sanitaria Locale di Matera</w:t>
      </w:r>
      <w:r>
        <w:t>.</w:t>
      </w:r>
    </w:p>
    <w:p w:rsidR="002E2098" w:rsidRPr="009E12FE" w:rsidRDefault="002E2098" w:rsidP="002E2098">
      <w:pPr>
        <w:widowControl/>
        <w:adjustRightInd w:val="0"/>
      </w:pPr>
    </w:p>
    <w:p w:rsidR="002E2098" w:rsidRPr="007B0E03" w:rsidRDefault="002E2098" w:rsidP="002E2098">
      <w:pPr>
        <w:widowControl/>
        <w:adjustRightInd w:val="0"/>
      </w:pPr>
    </w:p>
    <w:p w:rsidR="002E2098" w:rsidRPr="009E12FE" w:rsidRDefault="002E2098" w:rsidP="00611649">
      <w:pPr>
        <w:widowControl/>
        <w:adjustRightInd w:val="0"/>
      </w:pPr>
    </w:p>
    <w:sectPr w:rsidR="002E2098" w:rsidRPr="009E12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0AE7"/>
    <w:multiLevelType w:val="hybridMultilevel"/>
    <w:tmpl w:val="F1C6F7E8"/>
    <w:lvl w:ilvl="0" w:tplc="3FE49A00">
      <w:numFmt w:val="bullet"/>
      <w:lvlText w:val="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8721F4E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7CF679BA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380CA0E6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0CC2ADBE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080C089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46C402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A05423A2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47C609B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1" w15:restartNumberingAfterBreak="0">
    <w:nsid w:val="04025EC4"/>
    <w:multiLevelType w:val="hybridMultilevel"/>
    <w:tmpl w:val="7DE8ADCE"/>
    <w:lvl w:ilvl="0" w:tplc="68062A18">
      <w:numFmt w:val="bullet"/>
      <w:lvlText w:val="-"/>
      <w:lvlJc w:val="left"/>
      <w:pPr>
        <w:ind w:left="953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56E64532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1F12455C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6DF82BC2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3B9C4F18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DAA23708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BF0E2958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7F763C08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8E889C10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9EA1850"/>
    <w:multiLevelType w:val="hybridMultilevel"/>
    <w:tmpl w:val="F47267AC"/>
    <w:lvl w:ilvl="0" w:tplc="C2220D00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2B54B856">
      <w:numFmt w:val="bullet"/>
      <w:lvlText w:val="-"/>
      <w:lvlJc w:val="left"/>
      <w:pPr>
        <w:ind w:left="953" w:hanging="348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2" w:tplc="3962EE90">
      <w:numFmt w:val="bullet"/>
      <w:lvlText w:val="•"/>
      <w:lvlJc w:val="left"/>
      <w:pPr>
        <w:ind w:left="1976" w:hanging="348"/>
      </w:pPr>
      <w:rPr>
        <w:rFonts w:hint="default"/>
        <w:lang w:val="it-IT" w:eastAsia="en-US" w:bidi="ar-SA"/>
      </w:rPr>
    </w:lvl>
    <w:lvl w:ilvl="3" w:tplc="CC4C3C86">
      <w:numFmt w:val="bullet"/>
      <w:lvlText w:val="•"/>
      <w:lvlJc w:val="left"/>
      <w:pPr>
        <w:ind w:left="2992" w:hanging="348"/>
      </w:pPr>
      <w:rPr>
        <w:rFonts w:hint="default"/>
        <w:lang w:val="it-IT" w:eastAsia="en-US" w:bidi="ar-SA"/>
      </w:rPr>
    </w:lvl>
    <w:lvl w:ilvl="4" w:tplc="5A9EE6F0">
      <w:numFmt w:val="bullet"/>
      <w:lvlText w:val="•"/>
      <w:lvlJc w:val="left"/>
      <w:pPr>
        <w:ind w:left="4008" w:hanging="348"/>
      </w:pPr>
      <w:rPr>
        <w:rFonts w:hint="default"/>
        <w:lang w:val="it-IT" w:eastAsia="en-US" w:bidi="ar-SA"/>
      </w:rPr>
    </w:lvl>
    <w:lvl w:ilvl="5" w:tplc="21F8AC0A">
      <w:numFmt w:val="bullet"/>
      <w:lvlText w:val="•"/>
      <w:lvlJc w:val="left"/>
      <w:pPr>
        <w:ind w:left="5025" w:hanging="348"/>
      </w:pPr>
      <w:rPr>
        <w:rFonts w:hint="default"/>
        <w:lang w:val="it-IT" w:eastAsia="en-US" w:bidi="ar-SA"/>
      </w:rPr>
    </w:lvl>
    <w:lvl w:ilvl="6" w:tplc="8E6E841E">
      <w:numFmt w:val="bullet"/>
      <w:lvlText w:val="•"/>
      <w:lvlJc w:val="left"/>
      <w:pPr>
        <w:ind w:left="6041" w:hanging="348"/>
      </w:pPr>
      <w:rPr>
        <w:rFonts w:hint="default"/>
        <w:lang w:val="it-IT" w:eastAsia="en-US" w:bidi="ar-SA"/>
      </w:rPr>
    </w:lvl>
    <w:lvl w:ilvl="7" w:tplc="F210D21A">
      <w:numFmt w:val="bullet"/>
      <w:lvlText w:val="•"/>
      <w:lvlJc w:val="left"/>
      <w:pPr>
        <w:ind w:left="7057" w:hanging="348"/>
      </w:pPr>
      <w:rPr>
        <w:rFonts w:hint="default"/>
        <w:lang w:val="it-IT" w:eastAsia="en-US" w:bidi="ar-SA"/>
      </w:rPr>
    </w:lvl>
    <w:lvl w:ilvl="8" w:tplc="ED00A810">
      <w:numFmt w:val="bullet"/>
      <w:lvlText w:val="•"/>
      <w:lvlJc w:val="left"/>
      <w:pPr>
        <w:ind w:left="8073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2938024F"/>
    <w:multiLevelType w:val="hybridMultilevel"/>
    <w:tmpl w:val="99003BA8"/>
    <w:lvl w:ilvl="0" w:tplc="1BDE66DC">
      <w:numFmt w:val="bullet"/>
      <w:lvlText w:val="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89D2E106">
      <w:numFmt w:val="bullet"/>
      <w:lvlText w:val=""/>
      <w:lvlJc w:val="left"/>
      <w:pPr>
        <w:ind w:left="1673" w:hanging="197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4762E02A">
      <w:numFmt w:val="bullet"/>
      <w:lvlText w:val="•"/>
      <w:lvlJc w:val="left"/>
      <w:pPr>
        <w:ind w:left="2616" w:hanging="197"/>
      </w:pPr>
      <w:rPr>
        <w:rFonts w:hint="default"/>
        <w:lang w:val="it-IT" w:eastAsia="en-US" w:bidi="ar-SA"/>
      </w:rPr>
    </w:lvl>
    <w:lvl w:ilvl="3" w:tplc="5B9A7AE8">
      <w:numFmt w:val="bullet"/>
      <w:lvlText w:val="•"/>
      <w:lvlJc w:val="left"/>
      <w:pPr>
        <w:ind w:left="3552" w:hanging="197"/>
      </w:pPr>
      <w:rPr>
        <w:rFonts w:hint="default"/>
        <w:lang w:val="it-IT" w:eastAsia="en-US" w:bidi="ar-SA"/>
      </w:rPr>
    </w:lvl>
    <w:lvl w:ilvl="4" w:tplc="8BE68A44">
      <w:numFmt w:val="bullet"/>
      <w:lvlText w:val="•"/>
      <w:lvlJc w:val="left"/>
      <w:pPr>
        <w:ind w:left="4488" w:hanging="197"/>
      </w:pPr>
      <w:rPr>
        <w:rFonts w:hint="default"/>
        <w:lang w:val="it-IT" w:eastAsia="en-US" w:bidi="ar-SA"/>
      </w:rPr>
    </w:lvl>
    <w:lvl w:ilvl="5" w:tplc="EBC47B60">
      <w:numFmt w:val="bullet"/>
      <w:lvlText w:val="•"/>
      <w:lvlJc w:val="left"/>
      <w:pPr>
        <w:ind w:left="5425" w:hanging="197"/>
      </w:pPr>
      <w:rPr>
        <w:rFonts w:hint="default"/>
        <w:lang w:val="it-IT" w:eastAsia="en-US" w:bidi="ar-SA"/>
      </w:rPr>
    </w:lvl>
    <w:lvl w:ilvl="6" w:tplc="A9268228">
      <w:numFmt w:val="bullet"/>
      <w:lvlText w:val="•"/>
      <w:lvlJc w:val="left"/>
      <w:pPr>
        <w:ind w:left="6361" w:hanging="197"/>
      </w:pPr>
      <w:rPr>
        <w:rFonts w:hint="default"/>
        <w:lang w:val="it-IT" w:eastAsia="en-US" w:bidi="ar-SA"/>
      </w:rPr>
    </w:lvl>
    <w:lvl w:ilvl="7" w:tplc="BA3411DC">
      <w:numFmt w:val="bullet"/>
      <w:lvlText w:val="•"/>
      <w:lvlJc w:val="left"/>
      <w:pPr>
        <w:ind w:left="7297" w:hanging="197"/>
      </w:pPr>
      <w:rPr>
        <w:rFonts w:hint="default"/>
        <w:lang w:val="it-IT" w:eastAsia="en-US" w:bidi="ar-SA"/>
      </w:rPr>
    </w:lvl>
    <w:lvl w:ilvl="8" w:tplc="7E04F66A">
      <w:numFmt w:val="bullet"/>
      <w:lvlText w:val="•"/>
      <w:lvlJc w:val="left"/>
      <w:pPr>
        <w:ind w:left="8233" w:hanging="197"/>
      </w:pPr>
      <w:rPr>
        <w:rFonts w:hint="default"/>
        <w:lang w:val="it-IT" w:eastAsia="en-US" w:bidi="ar-SA"/>
      </w:rPr>
    </w:lvl>
  </w:abstractNum>
  <w:abstractNum w:abstractNumId="4" w15:restartNumberingAfterBreak="0">
    <w:nsid w:val="29AD0284"/>
    <w:multiLevelType w:val="hybridMultilevel"/>
    <w:tmpl w:val="7C58CF14"/>
    <w:lvl w:ilvl="0" w:tplc="D9148C3C">
      <w:numFmt w:val="bullet"/>
      <w:lvlText w:val=""/>
      <w:lvlJc w:val="left"/>
      <w:pPr>
        <w:ind w:left="953" w:hanging="348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83805524">
      <w:numFmt w:val="bullet"/>
      <w:lvlText w:val="•"/>
      <w:lvlJc w:val="left"/>
      <w:pPr>
        <w:ind w:left="1874" w:hanging="348"/>
      </w:pPr>
      <w:rPr>
        <w:rFonts w:hint="default"/>
        <w:lang w:val="it-IT" w:eastAsia="en-US" w:bidi="ar-SA"/>
      </w:rPr>
    </w:lvl>
    <w:lvl w:ilvl="2" w:tplc="A60EF670">
      <w:numFmt w:val="bullet"/>
      <w:lvlText w:val="•"/>
      <w:lvlJc w:val="left"/>
      <w:pPr>
        <w:ind w:left="2789" w:hanging="348"/>
      </w:pPr>
      <w:rPr>
        <w:rFonts w:hint="default"/>
        <w:lang w:val="it-IT" w:eastAsia="en-US" w:bidi="ar-SA"/>
      </w:rPr>
    </w:lvl>
    <w:lvl w:ilvl="3" w:tplc="D1680CCE">
      <w:numFmt w:val="bullet"/>
      <w:lvlText w:val="•"/>
      <w:lvlJc w:val="left"/>
      <w:pPr>
        <w:ind w:left="3703" w:hanging="348"/>
      </w:pPr>
      <w:rPr>
        <w:rFonts w:hint="default"/>
        <w:lang w:val="it-IT" w:eastAsia="en-US" w:bidi="ar-SA"/>
      </w:rPr>
    </w:lvl>
    <w:lvl w:ilvl="4" w:tplc="ADC85C54">
      <w:numFmt w:val="bullet"/>
      <w:lvlText w:val="•"/>
      <w:lvlJc w:val="left"/>
      <w:pPr>
        <w:ind w:left="4618" w:hanging="348"/>
      </w:pPr>
      <w:rPr>
        <w:rFonts w:hint="default"/>
        <w:lang w:val="it-IT" w:eastAsia="en-US" w:bidi="ar-SA"/>
      </w:rPr>
    </w:lvl>
    <w:lvl w:ilvl="5" w:tplc="74C04EB6">
      <w:numFmt w:val="bullet"/>
      <w:lvlText w:val="•"/>
      <w:lvlJc w:val="left"/>
      <w:pPr>
        <w:ind w:left="5533" w:hanging="348"/>
      </w:pPr>
      <w:rPr>
        <w:rFonts w:hint="default"/>
        <w:lang w:val="it-IT" w:eastAsia="en-US" w:bidi="ar-SA"/>
      </w:rPr>
    </w:lvl>
    <w:lvl w:ilvl="6" w:tplc="F490D3B2">
      <w:numFmt w:val="bullet"/>
      <w:lvlText w:val="•"/>
      <w:lvlJc w:val="left"/>
      <w:pPr>
        <w:ind w:left="6447" w:hanging="348"/>
      </w:pPr>
      <w:rPr>
        <w:rFonts w:hint="default"/>
        <w:lang w:val="it-IT" w:eastAsia="en-US" w:bidi="ar-SA"/>
      </w:rPr>
    </w:lvl>
    <w:lvl w:ilvl="7" w:tplc="FB9C1266">
      <w:numFmt w:val="bullet"/>
      <w:lvlText w:val="•"/>
      <w:lvlJc w:val="left"/>
      <w:pPr>
        <w:ind w:left="7362" w:hanging="348"/>
      </w:pPr>
      <w:rPr>
        <w:rFonts w:hint="default"/>
        <w:lang w:val="it-IT" w:eastAsia="en-US" w:bidi="ar-SA"/>
      </w:rPr>
    </w:lvl>
    <w:lvl w:ilvl="8" w:tplc="50E86F02">
      <w:numFmt w:val="bullet"/>
      <w:lvlText w:val="•"/>
      <w:lvlJc w:val="left"/>
      <w:pPr>
        <w:ind w:left="827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326F7F1C"/>
    <w:multiLevelType w:val="hybridMultilevel"/>
    <w:tmpl w:val="366E659E"/>
    <w:lvl w:ilvl="0" w:tplc="F0707D4E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BF56D030">
      <w:numFmt w:val="bullet"/>
      <w:lvlText w:val="•"/>
      <w:lvlJc w:val="left"/>
      <w:pPr>
        <w:ind w:left="1874" w:hanging="360"/>
      </w:pPr>
      <w:rPr>
        <w:rFonts w:hint="default"/>
        <w:lang w:val="it-IT" w:eastAsia="en-US" w:bidi="ar-SA"/>
      </w:rPr>
    </w:lvl>
    <w:lvl w:ilvl="2" w:tplc="47C49DC6">
      <w:numFmt w:val="bullet"/>
      <w:lvlText w:val="•"/>
      <w:lvlJc w:val="left"/>
      <w:pPr>
        <w:ind w:left="2789" w:hanging="360"/>
      </w:pPr>
      <w:rPr>
        <w:rFonts w:hint="default"/>
        <w:lang w:val="it-IT" w:eastAsia="en-US" w:bidi="ar-SA"/>
      </w:rPr>
    </w:lvl>
    <w:lvl w:ilvl="3" w:tplc="5CE2D068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4" w:tplc="B27A9956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5" w:tplc="05DAD580">
      <w:numFmt w:val="bullet"/>
      <w:lvlText w:val="•"/>
      <w:lvlJc w:val="left"/>
      <w:pPr>
        <w:ind w:left="5533" w:hanging="360"/>
      </w:pPr>
      <w:rPr>
        <w:rFonts w:hint="default"/>
        <w:lang w:val="it-IT" w:eastAsia="en-US" w:bidi="ar-SA"/>
      </w:rPr>
    </w:lvl>
    <w:lvl w:ilvl="6" w:tplc="47D06430">
      <w:numFmt w:val="bullet"/>
      <w:lvlText w:val="•"/>
      <w:lvlJc w:val="left"/>
      <w:pPr>
        <w:ind w:left="6447" w:hanging="360"/>
      </w:pPr>
      <w:rPr>
        <w:rFonts w:hint="default"/>
        <w:lang w:val="it-IT" w:eastAsia="en-US" w:bidi="ar-SA"/>
      </w:rPr>
    </w:lvl>
    <w:lvl w:ilvl="7" w:tplc="F81E34AC">
      <w:numFmt w:val="bullet"/>
      <w:lvlText w:val="•"/>
      <w:lvlJc w:val="left"/>
      <w:pPr>
        <w:ind w:left="7362" w:hanging="360"/>
      </w:pPr>
      <w:rPr>
        <w:rFonts w:hint="default"/>
        <w:lang w:val="it-IT" w:eastAsia="en-US" w:bidi="ar-SA"/>
      </w:rPr>
    </w:lvl>
    <w:lvl w:ilvl="8" w:tplc="F6ACD9CE">
      <w:numFmt w:val="bullet"/>
      <w:lvlText w:val="•"/>
      <w:lvlJc w:val="left"/>
      <w:pPr>
        <w:ind w:left="8277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2B15C78"/>
    <w:multiLevelType w:val="hybridMultilevel"/>
    <w:tmpl w:val="42181070"/>
    <w:lvl w:ilvl="0" w:tplc="DE867B9E">
      <w:numFmt w:val="bullet"/>
      <w:lvlText w:val=""/>
      <w:lvlJc w:val="left"/>
      <w:pPr>
        <w:ind w:left="941" w:hanging="425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C8F8662C">
      <w:numFmt w:val="bullet"/>
      <w:lvlText w:val="•"/>
      <w:lvlJc w:val="left"/>
      <w:pPr>
        <w:ind w:left="1856" w:hanging="425"/>
      </w:pPr>
      <w:rPr>
        <w:rFonts w:hint="default"/>
        <w:lang w:val="it-IT" w:eastAsia="en-US" w:bidi="ar-SA"/>
      </w:rPr>
    </w:lvl>
    <w:lvl w:ilvl="2" w:tplc="1E04EFA0">
      <w:numFmt w:val="bullet"/>
      <w:lvlText w:val="•"/>
      <w:lvlJc w:val="left"/>
      <w:pPr>
        <w:ind w:left="2773" w:hanging="425"/>
      </w:pPr>
      <w:rPr>
        <w:rFonts w:hint="default"/>
        <w:lang w:val="it-IT" w:eastAsia="en-US" w:bidi="ar-SA"/>
      </w:rPr>
    </w:lvl>
    <w:lvl w:ilvl="3" w:tplc="6D3E7BCC">
      <w:numFmt w:val="bullet"/>
      <w:lvlText w:val="•"/>
      <w:lvlJc w:val="left"/>
      <w:pPr>
        <w:ind w:left="3689" w:hanging="425"/>
      </w:pPr>
      <w:rPr>
        <w:rFonts w:hint="default"/>
        <w:lang w:val="it-IT" w:eastAsia="en-US" w:bidi="ar-SA"/>
      </w:rPr>
    </w:lvl>
    <w:lvl w:ilvl="4" w:tplc="CF4A081A">
      <w:numFmt w:val="bullet"/>
      <w:lvlText w:val="•"/>
      <w:lvlJc w:val="left"/>
      <w:pPr>
        <w:ind w:left="4606" w:hanging="425"/>
      </w:pPr>
      <w:rPr>
        <w:rFonts w:hint="default"/>
        <w:lang w:val="it-IT" w:eastAsia="en-US" w:bidi="ar-SA"/>
      </w:rPr>
    </w:lvl>
    <w:lvl w:ilvl="5" w:tplc="1AEAF812">
      <w:numFmt w:val="bullet"/>
      <w:lvlText w:val="•"/>
      <w:lvlJc w:val="left"/>
      <w:pPr>
        <w:ind w:left="5523" w:hanging="425"/>
      </w:pPr>
      <w:rPr>
        <w:rFonts w:hint="default"/>
        <w:lang w:val="it-IT" w:eastAsia="en-US" w:bidi="ar-SA"/>
      </w:rPr>
    </w:lvl>
    <w:lvl w:ilvl="6" w:tplc="5686A648">
      <w:numFmt w:val="bullet"/>
      <w:lvlText w:val="•"/>
      <w:lvlJc w:val="left"/>
      <w:pPr>
        <w:ind w:left="6439" w:hanging="425"/>
      </w:pPr>
      <w:rPr>
        <w:rFonts w:hint="default"/>
        <w:lang w:val="it-IT" w:eastAsia="en-US" w:bidi="ar-SA"/>
      </w:rPr>
    </w:lvl>
    <w:lvl w:ilvl="7" w:tplc="AAF295BA">
      <w:numFmt w:val="bullet"/>
      <w:lvlText w:val="•"/>
      <w:lvlJc w:val="left"/>
      <w:pPr>
        <w:ind w:left="7356" w:hanging="425"/>
      </w:pPr>
      <w:rPr>
        <w:rFonts w:hint="default"/>
        <w:lang w:val="it-IT" w:eastAsia="en-US" w:bidi="ar-SA"/>
      </w:rPr>
    </w:lvl>
    <w:lvl w:ilvl="8" w:tplc="84400F1A">
      <w:numFmt w:val="bullet"/>
      <w:lvlText w:val="•"/>
      <w:lvlJc w:val="left"/>
      <w:pPr>
        <w:ind w:left="8273" w:hanging="425"/>
      </w:pPr>
      <w:rPr>
        <w:rFonts w:hint="default"/>
        <w:lang w:val="it-IT" w:eastAsia="en-US" w:bidi="ar-SA"/>
      </w:rPr>
    </w:lvl>
  </w:abstractNum>
  <w:abstractNum w:abstractNumId="7" w15:restartNumberingAfterBreak="0">
    <w:nsid w:val="4B5076C8"/>
    <w:multiLevelType w:val="hybridMultilevel"/>
    <w:tmpl w:val="60C24732"/>
    <w:lvl w:ilvl="0" w:tplc="C6A05E0C">
      <w:numFmt w:val="bullet"/>
      <w:lvlText w:val=""/>
      <w:lvlJc w:val="left"/>
      <w:pPr>
        <w:ind w:left="953" w:hanging="348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537E7792">
      <w:numFmt w:val="bullet"/>
      <w:lvlText w:val="-"/>
      <w:lvlJc w:val="left"/>
      <w:pPr>
        <w:ind w:left="1078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99804336">
      <w:numFmt w:val="bullet"/>
      <w:lvlText w:val="•"/>
      <w:lvlJc w:val="left"/>
      <w:pPr>
        <w:ind w:left="2082" w:hanging="125"/>
      </w:pPr>
      <w:rPr>
        <w:rFonts w:hint="default"/>
        <w:lang w:val="it-IT" w:eastAsia="en-US" w:bidi="ar-SA"/>
      </w:rPr>
    </w:lvl>
    <w:lvl w:ilvl="3" w:tplc="E536D1E2">
      <w:numFmt w:val="bullet"/>
      <w:lvlText w:val="•"/>
      <w:lvlJc w:val="left"/>
      <w:pPr>
        <w:ind w:left="3085" w:hanging="125"/>
      </w:pPr>
      <w:rPr>
        <w:rFonts w:hint="default"/>
        <w:lang w:val="it-IT" w:eastAsia="en-US" w:bidi="ar-SA"/>
      </w:rPr>
    </w:lvl>
    <w:lvl w:ilvl="4" w:tplc="763E98F0">
      <w:numFmt w:val="bullet"/>
      <w:lvlText w:val="•"/>
      <w:lvlJc w:val="left"/>
      <w:pPr>
        <w:ind w:left="4088" w:hanging="125"/>
      </w:pPr>
      <w:rPr>
        <w:rFonts w:hint="default"/>
        <w:lang w:val="it-IT" w:eastAsia="en-US" w:bidi="ar-SA"/>
      </w:rPr>
    </w:lvl>
    <w:lvl w:ilvl="5" w:tplc="9852F240">
      <w:numFmt w:val="bullet"/>
      <w:lvlText w:val="•"/>
      <w:lvlJc w:val="left"/>
      <w:pPr>
        <w:ind w:left="5091" w:hanging="125"/>
      </w:pPr>
      <w:rPr>
        <w:rFonts w:hint="default"/>
        <w:lang w:val="it-IT" w:eastAsia="en-US" w:bidi="ar-SA"/>
      </w:rPr>
    </w:lvl>
    <w:lvl w:ilvl="6" w:tplc="1ECE45C8">
      <w:numFmt w:val="bullet"/>
      <w:lvlText w:val="•"/>
      <w:lvlJc w:val="left"/>
      <w:pPr>
        <w:ind w:left="6094" w:hanging="125"/>
      </w:pPr>
      <w:rPr>
        <w:rFonts w:hint="default"/>
        <w:lang w:val="it-IT" w:eastAsia="en-US" w:bidi="ar-SA"/>
      </w:rPr>
    </w:lvl>
    <w:lvl w:ilvl="7" w:tplc="56BCCB6A">
      <w:numFmt w:val="bullet"/>
      <w:lvlText w:val="•"/>
      <w:lvlJc w:val="left"/>
      <w:pPr>
        <w:ind w:left="7097" w:hanging="125"/>
      </w:pPr>
      <w:rPr>
        <w:rFonts w:hint="default"/>
        <w:lang w:val="it-IT" w:eastAsia="en-US" w:bidi="ar-SA"/>
      </w:rPr>
    </w:lvl>
    <w:lvl w:ilvl="8" w:tplc="53BA757A">
      <w:numFmt w:val="bullet"/>
      <w:lvlText w:val="•"/>
      <w:lvlJc w:val="left"/>
      <w:pPr>
        <w:ind w:left="8100" w:hanging="125"/>
      </w:pPr>
      <w:rPr>
        <w:rFonts w:hint="default"/>
        <w:lang w:val="it-IT" w:eastAsia="en-US" w:bidi="ar-SA"/>
      </w:rPr>
    </w:lvl>
  </w:abstractNum>
  <w:abstractNum w:abstractNumId="8" w15:restartNumberingAfterBreak="0">
    <w:nsid w:val="7C8B31BC"/>
    <w:multiLevelType w:val="hybridMultilevel"/>
    <w:tmpl w:val="7B58618A"/>
    <w:lvl w:ilvl="0" w:tplc="87E49CBE">
      <w:numFmt w:val="bullet"/>
      <w:lvlText w:val="-"/>
      <w:lvlJc w:val="left"/>
      <w:pPr>
        <w:ind w:left="516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C94E4A9A"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7988F794">
      <w:numFmt w:val="bullet"/>
      <w:lvlText w:val="•"/>
      <w:lvlJc w:val="left"/>
      <w:pPr>
        <w:ind w:left="2100" w:hanging="360"/>
      </w:pPr>
      <w:rPr>
        <w:rFonts w:hint="default"/>
        <w:lang w:val="it-IT" w:eastAsia="en-US" w:bidi="ar-SA"/>
      </w:rPr>
    </w:lvl>
    <w:lvl w:ilvl="3" w:tplc="A79EF992">
      <w:numFmt w:val="bullet"/>
      <w:lvlText w:val="•"/>
      <w:lvlJc w:val="left"/>
      <w:pPr>
        <w:ind w:left="3101" w:hanging="360"/>
      </w:pPr>
      <w:rPr>
        <w:rFonts w:hint="default"/>
        <w:lang w:val="it-IT" w:eastAsia="en-US" w:bidi="ar-SA"/>
      </w:rPr>
    </w:lvl>
    <w:lvl w:ilvl="4" w:tplc="E3049E36">
      <w:numFmt w:val="bullet"/>
      <w:lvlText w:val="•"/>
      <w:lvlJc w:val="left"/>
      <w:pPr>
        <w:ind w:left="4102" w:hanging="360"/>
      </w:pPr>
      <w:rPr>
        <w:rFonts w:hint="default"/>
        <w:lang w:val="it-IT" w:eastAsia="en-US" w:bidi="ar-SA"/>
      </w:rPr>
    </w:lvl>
    <w:lvl w:ilvl="5" w:tplc="22CE9134">
      <w:numFmt w:val="bullet"/>
      <w:lvlText w:val="•"/>
      <w:lvlJc w:val="left"/>
      <w:pPr>
        <w:ind w:left="5102" w:hanging="360"/>
      </w:pPr>
      <w:rPr>
        <w:rFonts w:hint="default"/>
        <w:lang w:val="it-IT" w:eastAsia="en-US" w:bidi="ar-SA"/>
      </w:rPr>
    </w:lvl>
    <w:lvl w:ilvl="6" w:tplc="1A827646">
      <w:numFmt w:val="bullet"/>
      <w:lvlText w:val="•"/>
      <w:lvlJc w:val="left"/>
      <w:pPr>
        <w:ind w:left="6103" w:hanging="360"/>
      </w:pPr>
      <w:rPr>
        <w:rFonts w:hint="default"/>
        <w:lang w:val="it-IT" w:eastAsia="en-US" w:bidi="ar-SA"/>
      </w:rPr>
    </w:lvl>
    <w:lvl w:ilvl="7" w:tplc="D842DF22">
      <w:numFmt w:val="bullet"/>
      <w:lvlText w:val="•"/>
      <w:lvlJc w:val="left"/>
      <w:pPr>
        <w:ind w:left="7104" w:hanging="360"/>
      </w:pPr>
      <w:rPr>
        <w:rFonts w:hint="default"/>
        <w:lang w:val="it-IT" w:eastAsia="en-US" w:bidi="ar-SA"/>
      </w:rPr>
    </w:lvl>
    <w:lvl w:ilvl="8" w:tplc="C0366E00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9" w15:restartNumberingAfterBreak="0">
    <w:nsid w:val="7D853A73"/>
    <w:multiLevelType w:val="hybridMultilevel"/>
    <w:tmpl w:val="24AAE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12"/>
    <w:rsid w:val="00083A12"/>
    <w:rsid w:val="002E2098"/>
    <w:rsid w:val="0041113D"/>
    <w:rsid w:val="0043306A"/>
    <w:rsid w:val="00611649"/>
    <w:rsid w:val="007C3273"/>
    <w:rsid w:val="00816BDB"/>
    <w:rsid w:val="008847A3"/>
    <w:rsid w:val="00A21AA1"/>
    <w:rsid w:val="00EA4071"/>
    <w:rsid w:val="00F87F34"/>
    <w:rsid w:val="00FB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F061"/>
  <w15:chartTrackingRefBased/>
  <w15:docId w15:val="{5F242C86-9918-4C15-8513-729998833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411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6116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7C3273"/>
    <w:pPr>
      <w:ind w:left="232"/>
      <w:outlineLvl w:val="1"/>
    </w:pPr>
    <w:rPr>
      <w:b/>
      <w:bCs/>
      <w:i/>
      <w:i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11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113D"/>
    <w:pPr>
      <w:ind w:left="232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41113D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41113D"/>
    <w:rPr>
      <w:rFonts w:ascii="Arial" w:eastAsia="Arial" w:hAnsi="Arial" w:cs="Arial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C3273"/>
    <w:rPr>
      <w:rFonts w:ascii="Times New Roman" w:eastAsia="Times New Roman" w:hAnsi="Times New Roman" w:cs="Times New Roman"/>
      <w:b/>
      <w:bCs/>
      <w:i/>
      <w:iCs/>
      <w:u w:val="single" w:color="00000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16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16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1649"/>
    <w:rPr>
      <w:rFonts w:ascii="Segoe UI" w:eastAsia="Times New Roman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2E2098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2E2098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2E2098"/>
    <w:rPr>
      <w:color w:val="0000FF"/>
      <w:u w:val="single"/>
    </w:rPr>
  </w:style>
  <w:style w:type="paragraph" w:styleId="Testonormale">
    <w:name w:val="Plain Text"/>
    <w:basedOn w:val="Normale"/>
    <w:link w:val="TestonormaleCarattere"/>
    <w:semiHidden/>
    <w:rsid w:val="002E2098"/>
    <w:pPr>
      <w:widowControl/>
      <w:autoSpaceDE/>
      <w:autoSpaceDN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2E2098"/>
    <w:rPr>
      <w:rFonts w:ascii="Courier New" w:eastAsia="Times New Roman" w:hAnsi="Courier New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4427</Words>
  <Characters>25234</Characters>
  <Application>Microsoft Office Word</Application>
  <DocSecurity>0</DocSecurity>
  <Lines>210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Graziano Iuliano</dc:creator>
  <cp:keywords/>
  <dc:description/>
  <cp:lastModifiedBy>Graziano Iuliano</cp:lastModifiedBy>
  <cp:revision>7</cp:revision>
  <dcterms:created xsi:type="dcterms:W3CDTF">2023-07-05T13:24:00Z</dcterms:created>
  <dcterms:modified xsi:type="dcterms:W3CDTF">2023-07-06T16:48:00Z</dcterms:modified>
</cp:coreProperties>
</file>